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44ACC" w14:textId="77777777" w:rsidR="00230A49" w:rsidRDefault="00230A49" w:rsidP="00B670B5">
      <w:pPr>
        <w:jc w:val="right"/>
        <w:rPr>
          <w:i/>
          <w:sz w:val="23"/>
          <w:szCs w:val="23"/>
          <w:lang w:val="uk-UA"/>
        </w:rPr>
      </w:pPr>
    </w:p>
    <w:p w14:paraId="71ABD567" w14:textId="77777777" w:rsidR="009B3285" w:rsidRPr="009B3285" w:rsidRDefault="009B3285" w:rsidP="00B670B5">
      <w:pPr>
        <w:jc w:val="right"/>
        <w:rPr>
          <w:i/>
          <w:sz w:val="23"/>
          <w:szCs w:val="23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543"/>
        <w:gridCol w:w="418"/>
      </w:tblGrid>
      <w:tr w:rsidR="006771F7" w:rsidRPr="003B0058" w14:paraId="2A37BCC3" w14:textId="77777777" w:rsidTr="00F85B99">
        <w:tc>
          <w:tcPr>
            <w:tcW w:w="9889" w:type="dxa"/>
            <w:gridSpan w:val="3"/>
          </w:tcPr>
          <w:p w14:paraId="7F17E945" w14:textId="516C29A9" w:rsidR="006771F7" w:rsidRPr="00B24559" w:rsidRDefault="006771F7" w:rsidP="002B6B7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B24559">
              <w:rPr>
                <w:b/>
                <w:bCs/>
                <w:caps/>
                <w:sz w:val="22"/>
                <w:szCs w:val="22"/>
                <w:lang w:val="uk-UA"/>
              </w:rPr>
              <w:t>Бюлетень</w:t>
            </w:r>
          </w:p>
          <w:p w14:paraId="6EBAB829" w14:textId="77777777" w:rsidR="00B24559" w:rsidRPr="00B24559" w:rsidRDefault="00F61C65" w:rsidP="00B670B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B24559">
              <w:rPr>
                <w:b/>
                <w:bCs/>
                <w:sz w:val="22"/>
                <w:szCs w:val="22"/>
                <w:lang w:val="uk-UA"/>
              </w:rPr>
              <w:t>д</w:t>
            </w:r>
            <w:r w:rsidR="006771F7" w:rsidRPr="00B24559">
              <w:rPr>
                <w:b/>
                <w:bCs/>
                <w:sz w:val="22"/>
                <w:szCs w:val="22"/>
                <w:lang w:val="uk-UA"/>
              </w:rPr>
              <w:t>ля голосування</w:t>
            </w:r>
            <w:r w:rsidR="00D867DA" w:rsidRPr="00B24559">
              <w:rPr>
                <w:b/>
                <w:bCs/>
                <w:sz w:val="22"/>
                <w:szCs w:val="22"/>
                <w:lang w:val="uk-UA"/>
              </w:rPr>
              <w:t xml:space="preserve"> (щодо </w:t>
            </w:r>
            <w:r w:rsidR="00B24559" w:rsidRPr="00B24559">
              <w:rPr>
                <w:b/>
                <w:bCs/>
                <w:sz w:val="22"/>
                <w:szCs w:val="22"/>
                <w:lang w:val="uk-UA"/>
              </w:rPr>
              <w:t xml:space="preserve">інших </w:t>
            </w:r>
            <w:r w:rsidR="00D867DA" w:rsidRPr="00B24559">
              <w:rPr>
                <w:b/>
                <w:bCs/>
                <w:sz w:val="22"/>
                <w:szCs w:val="22"/>
                <w:lang w:val="uk-UA"/>
              </w:rPr>
              <w:t>питань порядку денного</w:t>
            </w:r>
            <w:r w:rsidR="00B24559" w:rsidRPr="00B24559">
              <w:rPr>
                <w:b/>
                <w:bCs/>
                <w:sz w:val="22"/>
                <w:szCs w:val="22"/>
                <w:lang w:val="uk-UA"/>
              </w:rPr>
              <w:t>, крім обрання органів товариства</w:t>
            </w:r>
            <w:r w:rsidR="00D867DA" w:rsidRPr="00B24559">
              <w:rPr>
                <w:b/>
                <w:bCs/>
                <w:sz w:val="22"/>
                <w:szCs w:val="22"/>
                <w:lang w:val="uk-UA"/>
              </w:rPr>
              <w:t>)</w:t>
            </w:r>
          </w:p>
          <w:p w14:paraId="535CF0BB" w14:textId="6384854F" w:rsidR="006771F7" w:rsidRPr="00B24559" w:rsidRDefault="00D867DA" w:rsidP="00B670B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B24559">
              <w:rPr>
                <w:b/>
                <w:bCs/>
                <w:sz w:val="22"/>
                <w:szCs w:val="22"/>
                <w:lang w:val="uk-UA"/>
              </w:rPr>
              <w:t>на</w:t>
            </w:r>
            <w:r w:rsidR="00137A53" w:rsidRPr="00B24559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="00B24559" w:rsidRPr="00B24559">
              <w:rPr>
                <w:b/>
                <w:bCs/>
                <w:sz w:val="22"/>
                <w:szCs w:val="22"/>
                <w:lang w:val="uk-UA"/>
              </w:rPr>
              <w:t xml:space="preserve">дистанційних </w:t>
            </w:r>
            <w:r w:rsidR="008019D2" w:rsidRPr="00B24559">
              <w:rPr>
                <w:b/>
                <w:bCs/>
                <w:sz w:val="22"/>
                <w:szCs w:val="22"/>
                <w:lang w:val="uk-UA"/>
              </w:rPr>
              <w:t>річних</w:t>
            </w:r>
            <w:r w:rsidR="00B11DE7" w:rsidRPr="00B24559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="00B24559" w:rsidRPr="00B24559">
              <w:rPr>
                <w:b/>
                <w:bCs/>
                <w:sz w:val="22"/>
                <w:szCs w:val="22"/>
                <w:lang w:val="uk-UA"/>
              </w:rPr>
              <w:t>з</w:t>
            </w:r>
            <w:r w:rsidR="006771F7" w:rsidRPr="00B24559">
              <w:rPr>
                <w:b/>
                <w:bCs/>
                <w:sz w:val="22"/>
                <w:szCs w:val="22"/>
                <w:lang w:val="uk-UA"/>
              </w:rPr>
              <w:t>агальних зборах акціонерів</w:t>
            </w:r>
          </w:p>
          <w:p w14:paraId="56EE2D7D" w14:textId="5384E523" w:rsidR="006771F7" w:rsidRPr="00B24559" w:rsidRDefault="0009703B" w:rsidP="00B670B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24559">
              <w:rPr>
                <w:b/>
                <w:sz w:val="22"/>
                <w:szCs w:val="22"/>
                <w:lang w:val="uk-UA"/>
              </w:rPr>
              <w:t>Приватного</w:t>
            </w:r>
            <w:r w:rsidR="006771F7" w:rsidRPr="00B24559">
              <w:rPr>
                <w:b/>
                <w:sz w:val="22"/>
                <w:szCs w:val="22"/>
                <w:lang w:val="uk-UA"/>
              </w:rPr>
              <w:t xml:space="preserve"> акціонерного товариства «</w:t>
            </w:r>
            <w:r w:rsidRPr="00B24559">
              <w:rPr>
                <w:b/>
                <w:sz w:val="22"/>
                <w:szCs w:val="22"/>
                <w:lang w:val="uk-UA"/>
              </w:rPr>
              <w:t>Нові Інжинірингові Технології</w:t>
            </w:r>
            <w:r w:rsidR="006771F7" w:rsidRPr="00B24559">
              <w:rPr>
                <w:b/>
                <w:sz w:val="22"/>
                <w:szCs w:val="22"/>
                <w:lang w:val="uk-UA"/>
              </w:rPr>
              <w:t>»</w:t>
            </w:r>
            <w:r w:rsidR="00B24559" w:rsidRPr="00B24559">
              <w:rPr>
                <w:b/>
                <w:sz w:val="22"/>
                <w:szCs w:val="22"/>
                <w:lang w:val="uk-UA"/>
              </w:rPr>
              <w:t>,</w:t>
            </w:r>
          </w:p>
          <w:p w14:paraId="2096BA0C" w14:textId="29D027BC" w:rsidR="00EA4B4C" w:rsidRPr="00B24559" w:rsidRDefault="00C54069" w:rsidP="00B670B5">
            <w:pPr>
              <w:jc w:val="center"/>
              <w:rPr>
                <w:noProof/>
                <w:sz w:val="22"/>
                <w:szCs w:val="22"/>
                <w:lang w:val="uk-UA"/>
              </w:rPr>
            </w:pPr>
            <w:r w:rsidRPr="00B24559">
              <w:rPr>
                <w:b/>
                <w:noProof/>
                <w:sz w:val="22"/>
                <w:szCs w:val="22"/>
              </w:rPr>
              <w:t>ідентифікаці</w:t>
            </w:r>
            <w:r w:rsidR="00DE2F2E" w:rsidRPr="00B24559">
              <w:rPr>
                <w:b/>
                <w:noProof/>
                <w:sz w:val="22"/>
                <w:szCs w:val="22"/>
                <w:lang w:val="uk-UA"/>
              </w:rPr>
              <w:t>й</w:t>
            </w:r>
            <w:r w:rsidRPr="00B24559">
              <w:rPr>
                <w:b/>
                <w:noProof/>
                <w:sz w:val="22"/>
                <w:szCs w:val="22"/>
              </w:rPr>
              <w:t>ний код юридичної особи –</w:t>
            </w:r>
            <w:r w:rsidR="00C61E8B" w:rsidRPr="00B24559">
              <w:rPr>
                <w:b/>
                <w:noProof/>
                <w:sz w:val="22"/>
                <w:szCs w:val="22"/>
              </w:rPr>
              <w:t xml:space="preserve"> 32962525</w:t>
            </w:r>
            <w:r w:rsidR="00B24559">
              <w:rPr>
                <w:b/>
                <w:noProof/>
                <w:sz w:val="22"/>
                <w:szCs w:val="22"/>
                <w:lang w:val="uk-UA"/>
              </w:rPr>
              <w:t>,</w:t>
            </w:r>
            <w:r w:rsidR="00B24559" w:rsidRPr="00B24559">
              <w:rPr>
                <w:noProof/>
                <w:sz w:val="22"/>
                <w:szCs w:val="22"/>
                <w:lang w:val="uk-UA"/>
              </w:rPr>
              <w:t xml:space="preserve"> (надалі – Товариство)</w:t>
            </w:r>
          </w:p>
          <w:p w14:paraId="319130FD" w14:textId="77777777" w:rsidR="00B24559" w:rsidRDefault="00B24559" w:rsidP="00C54069">
            <w:pPr>
              <w:jc w:val="center"/>
              <w:rPr>
                <w:sz w:val="22"/>
                <w:szCs w:val="22"/>
                <w:lang w:val="uk-UA"/>
              </w:rPr>
            </w:pPr>
            <w:r w:rsidRPr="00B24559">
              <w:rPr>
                <w:sz w:val="22"/>
                <w:szCs w:val="22"/>
                <w:lang w:val="uk-UA"/>
              </w:rPr>
              <w:t>дата</w:t>
            </w:r>
            <w:r w:rsidR="00C54069" w:rsidRPr="00B24559">
              <w:rPr>
                <w:sz w:val="22"/>
                <w:szCs w:val="22"/>
              </w:rPr>
              <w:t xml:space="preserve"> </w:t>
            </w:r>
            <w:proofErr w:type="spellStart"/>
            <w:r w:rsidR="00C54069" w:rsidRPr="00B24559">
              <w:rPr>
                <w:sz w:val="22"/>
                <w:szCs w:val="22"/>
              </w:rPr>
              <w:t>пров</w:t>
            </w:r>
            <w:r w:rsidRPr="00B24559">
              <w:rPr>
                <w:sz w:val="22"/>
                <w:szCs w:val="22"/>
                <w:lang w:val="uk-UA"/>
              </w:rPr>
              <w:t>едення</w:t>
            </w:r>
            <w:proofErr w:type="spellEnd"/>
            <w:r w:rsidRPr="00B24559">
              <w:rPr>
                <w:sz w:val="22"/>
                <w:szCs w:val="22"/>
                <w:lang w:val="uk-UA"/>
              </w:rPr>
              <w:t xml:space="preserve"> дистанційних річних загальних зборів акціонерів Товариства</w:t>
            </w:r>
          </w:p>
          <w:p w14:paraId="4FC77B95" w14:textId="59A6E8E1" w:rsidR="00C54069" w:rsidRPr="00B24559" w:rsidRDefault="00B24559" w:rsidP="00C54069">
            <w:pPr>
              <w:jc w:val="center"/>
              <w:rPr>
                <w:sz w:val="22"/>
                <w:szCs w:val="22"/>
                <w:lang w:val="uk-UA"/>
              </w:rPr>
            </w:pPr>
            <w:r w:rsidRPr="00B24559">
              <w:rPr>
                <w:sz w:val="22"/>
                <w:szCs w:val="22"/>
                <w:lang w:val="uk-UA"/>
              </w:rPr>
              <w:t>(дата завершення голосування):</w:t>
            </w:r>
            <w:r w:rsidR="008A3831" w:rsidRPr="00B24559">
              <w:rPr>
                <w:sz w:val="22"/>
                <w:szCs w:val="22"/>
                <w:lang w:val="uk-UA"/>
              </w:rPr>
              <w:t xml:space="preserve"> </w:t>
            </w:r>
            <w:r w:rsidR="008F7F14" w:rsidRPr="00B24559">
              <w:rPr>
                <w:sz w:val="22"/>
                <w:szCs w:val="22"/>
                <w:lang w:val="uk-UA"/>
              </w:rPr>
              <w:t>11</w:t>
            </w:r>
            <w:r w:rsidR="00D9563C" w:rsidRPr="00B24559">
              <w:rPr>
                <w:sz w:val="22"/>
                <w:szCs w:val="22"/>
                <w:lang w:val="uk-UA"/>
              </w:rPr>
              <w:t xml:space="preserve"> </w:t>
            </w:r>
            <w:r w:rsidR="008F7F14" w:rsidRPr="00B24559">
              <w:rPr>
                <w:sz w:val="22"/>
                <w:szCs w:val="22"/>
                <w:lang w:val="uk-UA"/>
              </w:rPr>
              <w:t>травня</w:t>
            </w:r>
            <w:r w:rsidR="00C54069" w:rsidRPr="00B24559">
              <w:rPr>
                <w:sz w:val="22"/>
                <w:szCs w:val="22"/>
              </w:rPr>
              <w:t xml:space="preserve"> 202</w:t>
            </w:r>
            <w:r w:rsidR="008F7F14" w:rsidRPr="00B24559">
              <w:rPr>
                <w:sz w:val="22"/>
                <w:szCs w:val="22"/>
                <w:lang w:val="uk-UA"/>
              </w:rPr>
              <w:t>6</w:t>
            </w:r>
            <w:r w:rsidR="00C54069" w:rsidRPr="00B24559">
              <w:rPr>
                <w:sz w:val="22"/>
                <w:szCs w:val="22"/>
              </w:rPr>
              <w:t xml:space="preserve"> року</w:t>
            </w:r>
          </w:p>
          <w:p w14:paraId="3AE8356C" w14:textId="77777777" w:rsidR="00B24559" w:rsidRPr="00B24559" w:rsidRDefault="00B24559" w:rsidP="00C54069">
            <w:pPr>
              <w:widowControl w:val="0"/>
              <w:contextualSpacing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4E932E78" w14:textId="7AD2816F" w:rsidR="00C54069" w:rsidRPr="00B24559" w:rsidRDefault="00B24559" w:rsidP="00B24559">
            <w:pPr>
              <w:widowControl w:val="0"/>
              <w:contextualSpacing/>
              <w:jc w:val="both"/>
              <w:rPr>
                <w:sz w:val="22"/>
                <w:szCs w:val="22"/>
                <w:lang w:val="uk-UA"/>
              </w:rPr>
            </w:pPr>
            <w:r w:rsidRPr="00B24559">
              <w:rPr>
                <w:color w:val="000000"/>
                <w:sz w:val="22"/>
                <w:szCs w:val="22"/>
                <w:lang w:val="uk-UA"/>
              </w:rPr>
              <w:t>Г</w:t>
            </w:r>
            <w:proofErr w:type="spellStart"/>
            <w:r w:rsidR="00C54069" w:rsidRPr="00B24559">
              <w:rPr>
                <w:color w:val="000000"/>
                <w:sz w:val="22"/>
                <w:szCs w:val="22"/>
              </w:rPr>
              <w:t>олосування</w:t>
            </w:r>
            <w:proofErr w:type="spellEnd"/>
            <w:r w:rsidR="00C54069" w:rsidRPr="00B24559">
              <w:rPr>
                <w:color w:val="000000"/>
                <w:sz w:val="22"/>
                <w:szCs w:val="22"/>
              </w:rPr>
              <w:t xml:space="preserve"> на </w:t>
            </w:r>
            <w:r w:rsidRPr="00B24559">
              <w:rPr>
                <w:color w:val="000000"/>
                <w:sz w:val="22"/>
                <w:szCs w:val="22"/>
                <w:lang w:val="uk-UA"/>
              </w:rPr>
              <w:t xml:space="preserve">дистанційних </w:t>
            </w:r>
            <w:proofErr w:type="spellStart"/>
            <w:r w:rsidR="00C54069" w:rsidRPr="00B24559">
              <w:rPr>
                <w:color w:val="000000"/>
                <w:sz w:val="22"/>
                <w:szCs w:val="22"/>
              </w:rPr>
              <w:t>річних</w:t>
            </w:r>
            <w:proofErr w:type="spellEnd"/>
            <w:r w:rsidR="00C54069" w:rsidRPr="00B24559">
              <w:rPr>
                <w:sz w:val="22"/>
                <w:szCs w:val="22"/>
              </w:rPr>
              <w:t xml:space="preserve"> </w:t>
            </w:r>
            <w:r w:rsidRPr="00B24559">
              <w:rPr>
                <w:sz w:val="22"/>
                <w:szCs w:val="22"/>
                <w:lang w:val="uk-UA"/>
              </w:rPr>
              <w:t>з</w:t>
            </w:r>
            <w:proofErr w:type="spellStart"/>
            <w:r w:rsidR="00C54069" w:rsidRPr="00B24559">
              <w:rPr>
                <w:sz w:val="22"/>
                <w:szCs w:val="22"/>
              </w:rPr>
              <w:t>агальних</w:t>
            </w:r>
            <w:proofErr w:type="spellEnd"/>
            <w:r w:rsidR="00C54069" w:rsidRPr="00B24559">
              <w:rPr>
                <w:sz w:val="22"/>
                <w:szCs w:val="22"/>
              </w:rPr>
              <w:t xml:space="preserve"> </w:t>
            </w:r>
            <w:proofErr w:type="spellStart"/>
            <w:r w:rsidR="00C54069" w:rsidRPr="00B24559">
              <w:rPr>
                <w:sz w:val="22"/>
                <w:szCs w:val="22"/>
              </w:rPr>
              <w:t>зборах</w:t>
            </w:r>
            <w:proofErr w:type="spellEnd"/>
            <w:r w:rsidR="00C54069" w:rsidRPr="00B24559">
              <w:rPr>
                <w:sz w:val="22"/>
                <w:szCs w:val="22"/>
              </w:rPr>
              <w:t xml:space="preserve"> </w:t>
            </w:r>
            <w:r w:rsidRPr="00B24559">
              <w:rPr>
                <w:sz w:val="22"/>
                <w:szCs w:val="22"/>
                <w:lang w:val="uk-UA"/>
              </w:rPr>
              <w:t>акціонерів Товариства (надалі – Загальні збори) відбувається:</w:t>
            </w:r>
          </w:p>
          <w:p w14:paraId="2BA0C580" w14:textId="3F473BFB" w:rsidR="001343F0" w:rsidRPr="00B24559" w:rsidRDefault="00B24559" w:rsidP="00B24559">
            <w:pPr>
              <w:widowControl w:val="0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B24559">
              <w:rPr>
                <w:color w:val="000000"/>
                <w:sz w:val="22"/>
                <w:szCs w:val="22"/>
                <w:lang w:val="uk-UA"/>
              </w:rPr>
              <w:t>дата і час поч</w:t>
            </w:r>
            <w:r w:rsidR="009A6E43">
              <w:rPr>
                <w:color w:val="000000"/>
                <w:sz w:val="22"/>
                <w:szCs w:val="22"/>
                <w:lang w:val="uk-UA"/>
              </w:rPr>
              <w:t>а</w:t>
            </w:r>
            <w:r w:rsidRPr="00B24559">
              <w:rPr>
                <w:color w:val="000000"/>
                <w:sz w:val="22"/>
                <w:szCs w:val="22"/>
                <w:lang w:val="uk-UA"/>
              </w:rPr>
              <w:t>тку голосування:</w:t>
            </w:r>
            <w:r w:rsidR="00C54069" w:rsidRPr="00B24559">
              <w:rPr>
                <w:color w:val="000000"/>
                <w:sz w:val="22"/>
                <w:szCs w:val="22"/>
              </w:rPr>
              <w:t xml:space="preserve"> </w:t>
            </w:r>
            <w:r w:rsidR="008F7F14" w:rsidRPr="00B24559">
              <w:rPr>
                <w:b/>
                <w:color w:val="000000"/>
                <w:sz w:val="22"/>
                <w:szCs w:val="22"/>
                <w:lang w:val="uk-UA"/>
              </w:rPr>
              <w:t>01</w:t>
            </w:r>
            <w:r w:rsidR="00D60308" w:rsidRPr="00B24559">
              <w:rPr>
                <w:b/>
                <w:color w:val="000000"/>
                <w:sz w:val="22"/>
                <w:szCs w:val="22"/>
                <w:lang w:val="uk-UA"/>
              </w:rPr>
              <w:t xml:space="preserve"> </w:t>
            </w:r>
            <w:r w:rsidR="008F7F14" w:rsidRPr="00B24559">
              <w:rPr>
                <w:b/>
                <w:color w:val="000000"/>
                <w:sz w:val="22"/>
                <w:szCs w:val="22"/>
                <w:lang w:val="uk-UA"/>
              </w:rPr>
              <w:t>травня</w:t>
            </w:r>
            <w:r w:rsidR="00C54069" w:rsidRPr="00B24559">
              <w:rPr>
                <w:b/>
                <w:color w:val="000000"/>
                <w:sz w:val="22"/>
                <w:szCs w:val="22"/>
              </w:rPr>
              <w:t xml:space="preserve"> 202</w:t>
            </w:r>
            <w:r w:rsidR="008F7F14" w:rsidRPr="00B24559">
              <w:rPr>
                <w:b/>
                <w:color w:val="000000"/>
                <w:sz w:val="22"/>
                <w:szCs w:val="22"/>
                <w:lang w:val="uk-UA"/>
              </w:rPr>
              <w:t>6</w:t>
            </w:r>
            <w:r w:rsidR="00C54069" w:rsidRPr="00B24559">
              <w:rPr>
                <w:b/>
                <w:color w:val="000000"/>
                <w:sz w:val="22"/>
                <w:szCs w:val="22"/>
              </w:rPr>
              <w:t xml:space="preserve"> року</w:t>
            </w:r>
            <w:r w:rsidR="00C54069" w:rsidRPr="00B24559">
              <w:rPr>
                <w:color w:val="000000"/>
                <w:sz w:val="22"/>
                <w:szCs w:val="22"/>
              </w:rPr>
              <w:t xml:space="preserve"> </w:t>
            </w:r>
            <w:r w:rsidRPr="00F85B99">
              <w:rPr>
                <w:b/>
                <w:color w:val="000000"/>
                <w:sz w:val="22"/>
                <w:szCs w:val="22"/>
                <w:lang w:val="uk-UA"/>
              </w:rPr>
              <w:t>з</w:t>
            </w:r>
            <w:r w:rsidR="00C54069" w:rsidRPr="00F85B99">
              <w:rPr>
                <w:b/>
                <w:color w:val="000000"/>
                <w:sz w:val="22"/>
                <w:szCs w:val="22"/>
                <w:lang w:val="uk-UA"/>
              </w:rPr>
              <w:t xml:space="preserve"> 11 годин</w:t>
            </w:r>
            <w:r w:rsidRPr="00F85B99">
              <w:rPr>
                <w:b/>
                <w:color w:val="000000"/>
                <w:sz w:val="22"/>
                <w:szCs w:val="22"/>
                <w:lang w:val="uk-UA"/>
              </w:rPr>
              <w:t>и</w:t>
            </w:r>
            <w:r w:rsidR="00C54069" w:rsidRPr="00F85B99">
              <w:rPr>
                <w:b/>
                <w:color w:val="000000"/>
                <w:sz w:val="22"/>
                <w:szCs w:val="22"/>
                <w:lang w:val="uk-UA"/>
              </w:rPr>
              <w:t xml:space="preserve"> 00 хвилин</w:t>
            </w:r>
            <w:r w:rsidR="00C54069" w:rsidRPr="00B24559">
              <w:rPr>
                <w:color w:val="000000"/>
                <w:sz w:val="22"/>
                <w:szCs w:val="22"/>
                <w:lang w:val="uk-UA"/>
              </w:rPr>
              <w:t xml:space="preserve"> за київським часом</w:t>
            </w:r>
            <w:r w:rsidR="00F85B99">
              <w:rPr>
                <w:color w:val="000000"/>
                <w:sz w:val="22"/>
                <w:szCs w:val="22"/>
                <w:lang w:val="uk-UA"/>
              </w:rPr>
              <w:t>;</w:t>
            </w:r>
            <w:r w:rsidR="00C54069" w:rsidRPr="00B24559">
              <w:rPr>
                <w:color w:val="000000"/>
                <w:sz w:val="22"/>
                <w:szCs w:val="22"/>
              </w:rPr>
              <w:t xml:space="preserve"> </w:t>
            </w:r>
          </w:p>
          <w:p w14:paraId="2F8C08BB" w14:textId="4BC7899E" w:rsidR="00C54069" w:rsidRPr="00B24559" w:rsidRDefault="00B24559" w:rsidP="00B24559">
            <w:pPr>
              <w:widowControl w:val="0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B24559">
              <w:rPr>
                <w:color w:val="000000"/>
                <w:sz w:val="22"/>
                <w:szCs w:val="22"/>
                <w:lang w:val="uk-UA"/>
              </w:rPr>
              <w:t>дата</w:t>
            </w:r>
            <w:r w:rsidR="00C54069" w:rsidRPr="00B24559">
              <w:rPr>
                <w:color w:val="000000"/>
                <w:sz w:val="22"/>
                <w:szCs w:val="22"/>
              </w:rPr>
              <w:t xml:space="preserve"> </w:t>
            </w:r>
            <w:r w:rsidRPr="00B24559">
              <w:rPr>
                <w:color w:val="000000"/>
                <w:sz w:val="22"/>
                <w:szCs w:val="22"/>
                <w:lang w:val="uk-UA"/>
              </w:rPr>
              <w:t xml:space="preserve">і час </w:t>
            </w:r>
            <w:proofErr w:type="spellStart"/>
            <w:r w:rsidR="00C54069" w:rsidRPr="00B24559">
              <w:rPr>
                <w:color w:val="000000"/>
                <w:sz w:val="22"/>
                <w:szCs w:val="22"/>
              </w:rPr>
              <w:t>заверш</w:t>
            </w:r>
            <w:r w:rsidRPr="00B24559">
              <w:rPr>
                <w:color w:val="000000"/>
                <w:sz w:val="22"/>
                <w:szCs w:val="22"/>
                <w:lang w:val="uk-UA"/>
              </w:rPr>
              <w:t>ення</w:t>
            </w:r>
            <w:proofErr w:type="spellEnd"/>
            <w:r w:rsidRPr="00B24559">
              <w:rPr>
                <w:color w:val="000000"/>
                <w:sz w:val="22"/>
                <w:szCs w:val="22"/>
                <w:lang w:val="uk-UA"/>
              </w:rPr>
              <w:t xml:space="preserve"> голосування:</w:t>
            </w:r>
            <w:r w:rsidR="00C54069" w:rsidRPr="00B24559">
              <w:rPr>
                <w:color w:val="000000"/>
                <w:sz w:val="22"/>
                <w:szCs w:val="22"/>
              </w:rPr>
              <w:t xml:space="preserve"> </w:t>
            </w:r>
            <w:r w:rsidRPr="00B24559">
              <w:rPr>
                <w:b/>
                <w:color w:val="000000"/>
                <w:sz w:val="22"/>
                <w:szCs w:val="22"/>
                <w:lang w:val="uk-UA"/>
              </w:rPr>
              <w:t xml:space="preserve">11 травня </w:t>
            </w:r>
            <w:r w:rsidRPr="00B24559">
              <w:rPr>
                <w:b/>
                <w:color w:val="000000"/>
                <w:sz w:val="22"/>
                <w:szCs w:val="22"/>
              </w:rPr>
              <w:t>202</w:t>
            </w:r>
            <w:r w:rsidRPr="00B24559">
              <w:rPr>
                <w:b/>
                <w:color w:val="000000"/>
                <w:sz w:val="22"/>
                <w:szCs w:val="22"/>
                <w:lang w:val="uk-UA"/>
              </w:rPr>
              <w:t>6</w:t>
            </w:r>
            <w:r w:rsidRPr="00B24559">
              <w:rPr>
                <w:b/>
                <w:color w:val="000000"/>
                <w:sz w:val="22"/>
                <w:szCs w:val="22"/>
              </w:rPr>
              <w:t xml:space="preserve"> року</w:t>
            </w:r>
            <w:r w:rsidRPr="00B24559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F85B99">
              <w:rPr>
                <w:b/>
                <w:color w:val="000000"/>
                <w:sz w:val="22"/>
                <w:szCs w:val="22"/>
                <w:lang w:val="uk-UA"/>
              </w:rPr>
              <w:t>д</w:t>
            </w:r>
            <w:r w:rsidR="00C54069" w:rsidRPr="00F85B99">
              <w:rPr>
                <w:b/>
                <w:color w:val="000000"/>
                <w:sz w:val="22"/>
                <w:szCs w:val="22"/>
                <w:lang w:val="uk-UA"/>
              </w:rPr>
              <w:t>о 18 годин</w:t>
            </w:r>
            <w:r w:rsidRPr="00F85B99">
              <w:rPr>
                <w:b/>
                <w:color w:val="000000"/>
                <w:sz w:val="22"/>
                <w:szCs w:val="22"/>
                <w:lang w:val="uk-UA"/>
              </w:rPr>
              <w:t>и</w:t>
            </w:r>
            <w:r w:rsidR="00C54069" w:rsidRPr="00F85B99">
              <w:rPr>
                <w:b/>
                <w:color w:val="000000"/>
                <w:sz w:val="22"/>
                <w:szCs w:val="22"/>
                <w:lang w:val="uk-UA"/>
              </w:rPr>
              <w:t xml:space="preserve"> 00 хв</w:t>
            </w:r>
            <w:r w:rsidR="00F85B99" w:rsidRPr="00F85B99">
              <w:rPr>
                <w:b/>
                <w:color w:val="000000"/>
                <w:sz w:val="22"/>
                <w:szCs w:val="22"/>
                <w:lang w:val="uk-UA"/>
              </w:rPr>
              <w:t>илин</w:t>
            </w:r>
            <w:r w:rsidR="00C54069" w:rsidRPr="00B24559">
              <w:rPr>
                <w:color w:val="000000"/>
                <w:sz w:val="22"/>
                <w:szCs w:val="22"/>
                <w:lang w:val="uk-UA"/>
              </w:rPr>
              <w:t xml:space="preserve"> за київським часом</w:t>
            </w:r>
            <w:r w:rsidRPr="00B24559">
              <w:rPr>
                <w:color w:val="000000"/>
                <w:sz w:val="22"/>
                <w:szCs w:val="22"/>
                <w:lang w:val="uk-UA"/>
              </w:rPr>
              <w:t>.</w:t>
            </w:r>
          </w:p>
        </w:tc>
      </w:tr>
      <w:tr w:rsidR="006771F7" w:rsidRPr="003B0058" w14:paraId="4268C768" w14:textId="77777777" w:rsidTr="006771F7">
        <w:trPr>
          <w:gridAfter w:val="1"/>
          <w:wAfter w:w="418" w:type="dxa"/>
        </w:trPr>
        <w:tc>
          <w:tcPr>
            <w:tcW w:w="9471" w:type="dxa"/>
            <w:gridSpan w:val="2"/>
          </w:tcPr>
          <w:p w14:paraId="37513B9D" w14:textId="77777777" w:rsidR="006771F7" w:rsidRPr="003B0058" w:rsidRDefault="006771F7" w:rsidP="00B670B5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</w:tr>
      <w:tr w:rsidR="006771F7" w:rsidRPr="003B0058" w14:paraId="6590E410" w14:textId="77777777" w:rsidTr="00F85B9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7AC5" w14:textId="0F089374" w:rsidR="006771F7" w:rsidRPr="00F85B99" w:rsidRDefault="006771F7" w:rsidP="00B670B5">
            <w:pPr>
              <w:rPr>
                <w:sz w:val="22"/>
                <w:szCs w:val="22"/>
                <w:lang w:val="uk-UA"/>
              </w:rPr>
            </w:pPr>
            <w:r w:rsidRPr="00F85B99">
              <w:rPr>
                <w:sz w:val="22"/>
                <w:szCs w:val="22"/>
                <w:lang w:val="uk-UA"/>
              </w:rPr>
              <w:t xml:space="preserve">Дата проведення </w:t>
            </w:r>
            <w:r w:rsidR="00F85B99" w:rsidRPr="00F85B99">
              <w:rPr>
                <w:sz w:val="22"/>
                <w:szCs w:val="22"/>
                <w:lang w:val="uk-UA"/>
              </w:rPr>
              <w:t>З</w:t>
            </w:r>
            <w:r w:rsidRPr="00F85B99">
              <w:rPr>
                <w:sz w:val="22"/>
                <w:szCs w:val="22"/>
                <w:lang w:val="uk-UA"/>
              </w:rPr>
              <w:t>агальних зборів:</w:t>
            </w:r>
          </w:p>
          <w:p w14:paraId="48B6C4A9" w14:textId="2B1C96B2" w:rsidR="00E921FC" w:rsidRPr="00F85B99" w:rsidRDefault="00E921FC" w:rsidP="00B670B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7877" w14:textId="7C16AC6C" w:rsidR="008522BC" w:rsidRPr="00F85B99" w:rsidRDefault="008F7F14" w:rsidP="00B670B5">
            <w:pPr>
              <w:jc w:val="both"/>
              <w:rPr>
                <w:sz w:val="22"/>
                <w:szCs w:val="22"/>
                <w:lang w:val="uk-UA"/>
              </w:rPr>
            </w:pPr>
            <w:r w:rsidRPr="00F85B99">
              <w:rPr>
                <w:sz w:val="22"/>
                <w:szCs w:val="22"/>
                <w:lang w:val="uk-UA"/>
              </w:rPr>
              <w:t>11</w:t>
            </w:r>
            <w:r w:rsidR="00F85B99" w:rsidRPr="00F85B99">
              <w:rPr>
                <w:sz w:val="22"/>
                <w:szCs w:val="22"/>
                <w:lang w:val="uk-UA"/>
              </w:rPr>
              <w:t xml:space="preserve"> травня </w:t>
            </w:r>
            <w:r w:rsidR="008019D2" w:rsidRPr="00F85B99">
              <w:rPr>
                <w:sz w:val="22"/>
                <w:szCs w:val="22"/>
                <w:lang w:val="uk-UA"/>
              </w:rPr>
              <w:t>202</w:t>
            </w:r>
            <w:r w:rsidRPr="00F85B99">
              <w:rPr>
                <w:sz w:val="22"/>
                <w:szCs w:val="22"/>
                <w:lang w:val="uk-UA"/>
              </w:rPr>
              <w:t>6</w:t>
            </w:r>
            <w:r w:rsidR="008019D2" w:rsidRPr="00F85B99">
              <w:rPr>
                <w:sz w:val="22"/>
                <w:szCs w:val="22"/>
                <w:lang w:val="uk-UA"/>
              </w:rPr>
              <w:t xml:space="preserve"> </w:t>
            </w:r>
            <w:r w:rsidR="00F85B99" w:rsidRPr="00F85B99">
              <w:rPr>
                <w:sz w:val="22"/>
                <w:szCs w:val="22"/>
                <w:lang w:val="uk-UA"/>
              </w:rPr>
              <w:t>року</w:t>
            </w:r>
            <w:r w:rsidR="008019D2" w:rsidRPr="00F85B99">
              <w:rPr>
                <w:sz w:val="22"/>
                <w:szCs w:val="22"/>
                <w:lang w:val="uk-UA"/>
              </w:rPr>
              <w:t xml:space="preserve"> </w:t>
            </w:r>
          </w:p>
          <w:p w14:paraId="26A3661B" w14:textId="7FB15899" w:rsidR="00954480" w:rsidRPr="00F85B99" w:rsidRDefault="00954480" w:rsidP="00F85B99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F85B99" w:rsidRPr="003B0058" w14:paraId="14D6068F" w14:textId="77777777" w:rsidTr="00F85B9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7437" w14:textId="02CDE38A" w:rsidR="00F85B99" w:rsidRPr="00F85B99" w:rsidRDefault="00F85B99" w:rsidP="00B670B5">
            <w:pPr>
              <w:rPr>
                <w:bCs/>
                <w:color w:val="000000"/>
                <w:sz w:val="22"/>
                <w:szCs w:val="22"/>
                <w:lang w:val="uk-UA"/>
              </w:rPr>
            </w:pPr>
            <w:r w:rsidRPr="00F85B99">
              <w:rPr>
                <w:sz w:val="22"/>
                <w:szCs w:val="22"/>
                <w:lang w:val="uk-UA"/>
              </w:rPr>
              <w:t>Дата заповнення бюлетеня для голосування акціонером (представником акціонера):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0932" w14:textId="77777777" w:rsidR="00F85B99" w:rsidRPr="00F85B99" w:rsidRDefault="00F85B99" w:rsidP="00F85B99">
            <w:pPr>
              <w:jc w:val="both"/>
              <w:rPr>
                <w:sz w:val="22"/>
                <w:szCs w:val="22"/>
                <w:lang w:val="uk-UA"/>
              </w:rPr>
            </w:pPr>
            <w:r w:rsidRPr="00F85B99">
              <w:rPr>
                <w:sz w:val="22"/>
                <w:szCs w:val="22"/>
                <w:lang w:val="uk-UA"/>
              </w:rPr>
              <w:t>___________</w:t>
            </w:r>
          </w:p>
          <w:p w14:paraId="5EDB0EDC" w14:textId="77777777" w:rsidR="00F85B99" w:rsidRPr="00F85B99" w:rsidRDefault="00F85B99" w:rsidP="00C61E8B">
            <w:pPr>
              <w:jc w:val="both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6771F7" w:rsidRPr="003B0058" w14:paraId="72F68BBB" w14:textId="77777777" w:rsidTr="00F85B9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F451" w14:textId="6EE157E7" w:rsidR="006771F7" w:rsidRPr="00F85B99" w:rsidRDefault="00F85B99" w:rsidP="00B670B5">
            <w:pPr>
              <w:rPr>
                <w:bCs/>
                <w:color w:val="000000"/>
                <w:sz w:val="22"/>
                <w:szCs w:val="22"/>
                <w:lang w:val="uk-UA"/>
              </w:rPr>
            </w:pPr>
            <w:r w:rsidRPr="00F85B99">
              <w:rPr>
                <w:bCs/>
                <w:color w:val="000000"/>
                <w:sz w:val="22"/>
                <w:szCs w:val="22"/>
                <w:lang w:val="uk-UA"/>
              </w:rPr>
              <w:t xml:space="preserve">Кількість голосів, що належать акціонеру, </w:t>
            </w:r>
            <w:r w:rsidRPr="00F85B99">
              <w:rPr>
                <w:sz w:val="22"/>
                <w:szCs w:val="22"/>
                <w:lang w:val="uk-UA"/>
              </w:rPr>
              <w:t>виходячи із кількості голосуючих акцій такого акціонера, які обліковуються на рахунку в цінних паперах акціонера, що обслуговується депозитарною установою</w:t>
            </w:r>
            <w:r w:rsidRPr="00F85B99">
              <w:rPr>
                <w:bCs/>
                <w:color w:val="000000"/>
                <w:sz w:val="22"/>
                <w:szCs w:val="22"/>
                <w:lang w:val="uk-UA"/>
              </w:rPr>
              <w:t xml:space="preserve"> (числом та прописом):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5FA7" w14:textId="77777777" w:rsidR="00F85B99" w:rsidRDefault="00F85B99" w:rsidP="00DE2F2E">
            <w:pPr>
              <w:rPr>
                <w:b/>
                <w:i/>
                <w:sz w:val="22"/>
                <w:szCs w:val="22"/>
                <w:lang w:val="uk-UA"/>
              </w:rPr>
            </w:pPr>
            <w:r w:rsidRPr="00F85B99">
              <w:rPr>
                <w:b/>
                <w:i/>
                <w:sz w:val="22"/>
                <w:szCs w:val="22"/>
                <w:lang w:val="uk-UA"/>
              </w:rPr>
              <w:t>_______________________</w:t>
            </w:r>
          </w:p>
          <w:p w14:paraId="11BDE7D1" w14:textId="77777777" w:rsidR="00F85B99" w:rsidRDefault="00954480" w:rsidP="00DE2F2E">
            <w:pPr>
              <w:rPr>
                <w:bCs/>
                <w:i/>
                <w:iCs/>
                <w:color w:val="000000"/>
                <w:sz w:val="22"/>
                <w:szCs w:val="22"/>
                <w:lang w:val="uk-UA"/>
              </w:rPr>
            </w:pPr>
            <w:r w:rsidRPr="00F85B99">
              <w:rPr>
                <w:bCs/>
                <w:i/>
                <w:iCs/>
                <w:color w:val="000000"/>
                <w:sz w:val="22"/>
                <w:szCs w:val="22"/>
                <w:lang w:val="uk-UA"/>
              </w:rPr>
              <w:t xml:space="preserve">кількість голосів числом </w:t>
            </w:r>
            <w:r w:rsidR="002A6293" w:rsidRPr="00F85B99">
              <w:rPr>
                <w:bCs/>
                <w:i/>
                <w:iCs/>
                <w:color w:val="000000"/>
                <w:sz w:val="22"/>
                <w:szCs w:val="22"/>
                <w:lang w:val="uk-UA"/>
              </w:rPr>
              <w:t xml:space="preserve">     </w:t>
            </w:r>
          </w:p>
          <w:p w14:paraId="7E6C065A" w14:textId="77777777" w:rsidR="00F85B99" w:rsidRDefault="00F85B99" w:rsidP="00DE2F2E">
            <w:pPr>
              <w:rPr>
                <w:bCs/>
                <w:i/>
                <w:iCs/>
                <w:color w:val="000000"/>
                <w:sz w:val="22"/>
                <w:szCs w:val="22"/>
                <w:lang w:val="uk-UA"/>
              </w:rPr>
            </w:pPr>
          </w:p>
          <w:p w14:paraId="73CFFF8D" w14:textId="3D72F69F" w:rsidR="00954480" w:rsidRPr="00F85B99" w:rsidRDefault="00954480" w:rsidP="00DE2F2E">
            <w:pPr>
              <w:rPr>
                <w:bCs/>
                <w:i/>
                <w:iCs/>
                <w:color w:val="000000"/>
                <w:sz w:val="22"/>
                <w:szCs w:val="22"/>
                <w:lang w:val="uk-UA"/>
              </w:rPr>
            </w:pPr>
            <w:r w:rsidRPr="00F85B99">
              <w:rPr>
                <w:b/>
                <w:i/>
                <w:sz w:val="22"/>
                <w:szCs w:val="22"/>
                <w:lang w:val="uk-UA"/>
              </w:rPr>
              <w:t>(__________________________________)</w:t>
            </w:r>
          </w:p>
          <w:p w14:paraId="466D8790" w14:textId="02316B7A" w:rsidR="006771F7" w:rsidRPr="00F85B99" w:rsidRDefault="00954480" w:rsidP="00DE2F2E">
            <w:pPr>
              <w:rPr>
                <w:bCs/>
                <w:i/>
                <w:iCs/>
                <w:color w:val="000000"/>
                <w:sz w:val="22"/>
                <w:szCs w:val="22"/>
                <w:lang w:val="uk-UA"/>
              </w:rPr>
            </w:pPr>
            <w:r w:rsidRPr="00F85B99">
              <w:rPr>
                <w:bCs/>
                <w:i/>
                <w:iCs/>
                <w:color w:val="000000"/>
                <w:sz w:val="22"/>
                <w:szCs w:val="22"/>
                <w:lang w:val="uk-UA"/>
              </w:rPr>
              <w:t>кількість голосів</w:t>
            </w:r>
            <w:r w:rsidR="002A6293" w:rsidRPr="00F85B99">
              <w:rPr>
                <w:bCs/>
                <w:i/>
                <w:iCs/>
                <w:color w:val="000000"/>
                <w:sz w:val="22"/>
                <w:szCs w:val="22"/>
                <w:lang w:val="uk-UA"/>
              </w:rPr>
              <w:t xml:space="preserve">  </w:t>
            </w:r>
            <w:r w:rsidR="006771F7" w:rsidRPr="00F85B99">
              <w:rPr>
                <w:bCs/>
                <w:i/>
                <w:iCs/>
                <w:color w:val="000000"/>
                <w:sz w:val="22"/>
                <w:szCs w:val="22"/>
                <w:lang w:val="uk-UA"/>
              </w:rPr>
              <w:t>(прописом)</w:t>
            </w:r>
          </w:p>
        </w:tc>
      </w:tr>
      <w:tr w:rsidR="00F85B99" w:rsidRPr="003B0058" w14:paraId="1A13A5EB" w14:textId="77777777" w:rsidTr="00F85B9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EF7C" w14:textId="051910E7" w:rsidR="00F85B99" w:rsidRPr="00F85B99" w:rsidRDefault="00F85B99" w:rsidP="00B670B5">
            <w:pPr>
              <w:rPr>
                <w:bCs/>
                <w:color w:val="000000"/>
                <w:sz w:val="22"/>
                <w:szCs w:val="22"/>
                <w:u w:val="single"/>
                <w:lang w:val="uk-UA"/>
              </w:rPr>
            </w:pPr>
            <w:r w:rsidRPr="00F85B99">
              <w:rPr>
                <w:bCs/>
                <w:color w:val="000000"/>
                <w:sz w:val="22"/>
                <w:szCs w:val="22"/>
                <w:u w:val="single"/>
                <w:lang w:val="uk-UA"/>
              </w:rPr>
              <w:t>Реквізити акціонера: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4047" w14:textId="77777777" w:rsidR="00F85B99" w:rsidRPr="003B0058" w:rsidRDefault="00F85B99" w:rsidP="00B670B5">
            <w:pPr>
              <w:jc w:val="center"/>
              <w:rPr>
                <w:bCs/>
                <w:i/>
                <w:iCs/>
                <w:color w:val="000000"/>
                <w:sz w:val="23"/>
                <w:szCs w:val="23"/>
                <w:lang w:val="uk-UA"/>
              </w:rPr>
            </w:pPr>
          </w:p>
        </w:tc>
      </w:tr>
      <w:tr w:rsidR="006771F7" w:rsidRPr="003B0058" w14:paraId="04BC8378" w14:textId="77777777" w:rsidTr="00F85B9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7EC4" w14:textId="756AD35B" w:rsidR="008522BC" w:rsidRPr="00F85B99" w:rsidRDefault="00F85B99" w:rsidP="00B670B5">
            <w:pPr>
              <w:rPr>
                <w:bCs/>
                <w:color w:val="000000"/>
                <w:sz w:val="22"/>
                <w:szCs w:val="22"/>
                <w:lang w:val="uk-UA"/>
              </w:rPr>
            </w:pPr>
            <w:r w:rsidRPr="00F85B99">
              <w:rPr>
                <w:bCs/>
                <w:color w:val="000000"/>
                <w:sz w:val="22"/>
                <w:szCs w:val="22"/>
                <w:lang w:val="uk-UA"/>
              </w:rPr>
              <w:t xml:space="preserve">Прізвище, ім'я та по батькові фізичної особи/найменування юридичної особи акціонера </w:t>
            </w:r>
            <w:r w:rsidRPr="00F85B99">
              <w:rPr>
                <w:color w:val="000000"/>
                <w:sz w:val="22"/>
                <w:szCs w:val="22"/>
                <w:lang w:val="uk-UA"/>
              </w:rPr>
              <w:t>або зазначення, що акціонером є держава або територіальна громада (із зазначенням назви)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0C88" w14:textId="77777777" w:rsidR="006771F7" w:rsidRPr="003B0058" w:rsidRDefault="006771F7" w:rsidP="00B670B5">
            <w:pPr>
              <w:jc w:val="center"/>
              <w:rPr>
                <w:bCs/>
                <w:i/>
                <w:iCs/>
                <w:color w:val="000000"/>
                <w:sz w:val="23"/>
                <w:szCs w:val="23"/>
                <w:lang w:val="uk-UA"/>
              </w:rPr>
            </w:pPr>
          </w:p>
        </w:tc>
      </w:tr>
      <w:tr w:rsidR="00F85B99" w:rsidRPr="003B0058" w14:paraId="574E5E02" w14:textId="77777777" w:rsidTr="00F85B9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1C17" w14:textId="3B342C7E" w:rsidR="00F85B99" w:rsidRPr="00F85B99" w:rsidRDefault="00F85B99" w:rsidP="00F85B99">
            <w:pPr>
              <w:jc w:val="both"/>
              <w:rPr>
                <w:sz w:val="22"/>
                <w:szCs w:val="22"/>
                <w:lang w:val="uk-UA"/>
              </w:rPr>
            </w:pPr>
            <w:r w:rsidRPr="00F85B99">
              <w:rPr>
                <w:sz w:val="22"/>
                <w:szCs w:val="22"/>
                <w:lang w:val="uk-UA"/>
              </w:rPr>
              <w:t>Назва, серія (за наявності), номер, дата видачі документа, що посвідчує фізичну особу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7DE3" w14:textId="77777777" w:rsidR="00F85B99" w:rsidRPr="003B0058" w:rsidRDefault="00F85B99" w:rsidP="00B670B5">
            <w:pPr>
              <w:jc w:val="both"/>
              <w:rPr>
                <w:b/>
                <w:bCs/>
                <w:sz w:val="23"/>
                <w:szCs w:val="23"/>
                <w:lang w:val="uk-UA"/>
              </w:rPr>
            </w:pPr>
          </w:p>
        </w:tc>
      </w:tr>
      <w:tr w:rsidR="00F85B99" w:rsidRPr="003B0058" w14:paraId="65F040B0" w14:textId="77777777" w:rsidTr="00F85B9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CF25" w14:textId="1809CF9D" w:rsidR="00F85B99" w:rsidRPr="00F85B99" w:rsidRDefault="00F85B99" w:rsidP="00F85B99">
            <w:pPr>
              <w:jc w:val="both"/>
              <w:rPr>
                <w:sz w:val="22"/>
                <w:szCs w:val="22"/>
                <w:lang w:val="uk-UA"/>
              </w:rPr>
            </w:pPr>
            <w:r w:rsidRPr="00F85B99">
              <w:rPr>
                <w:sz w:val="22"/>
                <w:szCs w:val="22"/>
                <w:lang w:val="uk-UA"/>
              </w:rPr>
              <w:t>Р</w:t>
            </w:r>
            <w:proofErr w:type="spellStart"/>
            <w:r w:rsidRPr="00F85B99">
              <w:rPr>
                <w:sz w:val="22"/>
                <w:szCs w:val="22"/>
              </w:rPr>
              <w:t>еєстраційний</w:t>
            </w:r>
            <w:proofErr w:type="spellEnd"/>
            <w:r w:rsidRPr="00F85B99">
              <w:rPr>
                <w:sz w:val="22"/>
                <w:szCs w:val="22"/>
              </w:rPr>
              <w:t xml:space="preserve"> номер </w:t>
            </w:r>
            <w:proofErr w:type="spellStart"/>
            <w:r w:rsidRPr="00F85B99">
              <w:rPr>
                <w:sz w:val="22"/>
                <w:szCs w:val="22"/>
              </w:rPr>
              <w:t>облікової</w:t>
            </w:r>
            <w:proofErr w:type="spellEnd"/>
            <w:r w:rsidRPr="00F85B99">
              <w:rPr>
                <w:sz w:val="22"/>
                <w:szCs w:val="22"/>
              </w:rPr>
              <w:t xml:space="preserve"> </w:t>
            </w:r>
            <w:proofErr w:type="spellStart"/>
            <w:r w:rsidRPr="00F85B99">
              <w:rPr>
                <w:sz w:val="22"/>
                <w:szCs w:val="22"/>
              </w:rPr>
              <w:t>картки</w:t>
            </w:r>
            <w:proofErr w:type="spellEnd"/>
            <w:r w:rsidRPr="00F85B99">
              <w:rPr>
                <w:sz w:val="22"/>
                <w:szCs w:val="22"/>
              </w:rPr>
              <w:t xml:space="preserve"> платника </w:t>
            </w:r>
            <w:proofErr w:type="spellStart"/>
            <w:r w:rsidRPr="00F85B99">
              <w:rPr>
                <w:sz w:val="22"/>
                <w:szCs w:val="22"/>
              </w:rPr>
              <w:t>податків</w:t>
            </w:r>
            <w:proofErr w:type="spellEnd"/>
            <w:r w:rsidRPr="00F85B99">
              <w:rPr>
                <w:sz w:val="22"/>
                <w:szCs w:val="22"/>
              </w:rPr>
              <w:t xml:space="preserve"> </w:t>
            </w:r>
            <w:r w:rsidRPr="00F85B99">
              <w:rPr>
                <w:sz w:val="22"/>
                <w:szCs w:val="22"/>
                <w:lang w:val="uk-UA"/>
              </w:rPr>
              <w:t xml:space="preserve">(за наявності) </w:t>
            </w:r>
            <w:r w:rsidRPr="00F85B99">
              <w:rPr>
                <w:i/>
                <w:sz w:val="22"/>
                <w:szCs w:val="22"/>
                <w:lang w:val="uk-UA"/>
              </w:rPr>
              <w:t>для фізичної особи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A360" w14:textId="77777777" w:rsidR="00F85B99" w:rsidRPr="003B0058" w:rsidRDefault="00F85B99" w:rsidP="00B670B5">
            <w:pPr>
              <w:jc w:val="both"/>
              <w:rPr>
                <w:b/>
                <w:bCs/>
                <w:sz w:val="23"/>
                <w:szCs w:val="23"/>
                <w:lang w:val="uk-UA"/>
              </w:rPr>
            </w:pPr>
          </w:p>
        </w:tc>
      </w:tr>
      <w:tr w:rsidR="006771F7" w:rsidRPr="003B0058" w14:paraId="78A808B7" w14:textId="77777777" w:rsidTr="00F85B9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9D35" w14:textId="2777FB10" w:rsidR="009160CF" w:rsidRPr="00F85B99" w:rsidRDefault="00F85B99" w:rsidP="00EB4571">
            <w:pPr>
              <w:jc w:val="both"/>
              <w:rPr>
                <w:sz w:val="22"/>
                <w:szCs w:val="22"/>
                <w:lang w:val="uk-UA"/>
              </w:rPr>
            </w:pPr>
            <w:r w:rsidRPr="00F85B99">
              <w:rPr>
                <w:sz w:val="22"/>
                <w:szCs w:val="22"/>
                <w:lang w:val="uk-UA"/>
              </w:rPr>
              <w:t>Ідентифікаційний код юридичної особи акціонера згідно з Єдиним державним реєстром юридичних осіб, фізичних осіб - підприємців та громадських формувань, у тому числі уповноваженого органу на управління державним або комунальним майном, код згідно з Єдиним державним реєстром інститутів спільного інвестування (за наявності) або номер реєстрації у торговому, судовому або банківському реєстрі (для юридичних осіб, зареєстрованих за межами України)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B24C" w14:textId="77777777" w:rsidR="006771F7" w:rsidRPr="003B0058" w:rsidRDefault="006771F7" w:rsidP="00B670B5">
            <w:pPr>
              <w:jc w:val="both"/>
              <w:rPr>
                <w:b/>
                <w:bCs/>
                <w:sz w:val="23"/>
                <w:szCs w:val="23"/>
                <w:lang w:val="uk-UA"/>
              </w:rPr>
            </w:pPr>
          </w:p>
        </w:tc>
      </w:tr>
      <w:tr w:rsidR="002908C6" w:rsidRPr="003B0058" w14:paraId="72B229DC" w14:textId="77777777" w:rsidTr="00F85B9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0FC7" w14:textId="07E53063" w:rsidR="002908C6" w:rsidRPr="002908C6" w:rsidRDefault="002908C6" w:rsidP="00EB4571">
            <w:pPr>
              <w:jc w:val="both"/>
              <w:rPr>
                <w:sz w:val="22"/>
                <w:szCs w:val="22"/>
                <w:lang w:val="uk-UA"/>
              </w:rPr>
            </w:pPr>
            <w:r w:rsidRPr="002908C6">
              <w:rPr>
                <w:sz w:val="22"/>
                <w:szCs w:val="22"/>
                <w:u w:val="single"/>
                <w:lang w:val="uk-UA"/>
              </w:rPr>
              <w:t>Реквізити представника акціонера (за наявності):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0E6C" w14:textId="77777777" w:rsidR="002908C6" w:rsidRPr="003B0058" w:rsidRDefault="002908C6" w:rsidP="00B670B5">
            <w:pPr>
              <w:jc w:val="both"/>
              <w:rPr>
                <w:b/>
                <w:bCs/>
                <w:sz w:val="23"/>
                <w:szCs w:val="23"/>
                <w:lang w:val="uk-UA"/>
              </w:rPr>
            </w:pPr>
          </w:p>
        </w:tc>
      </w:tr>
      <w:tr w:rsidR="002908C6" w:rsidRPr="003B0058" w14:paraId="0A399C36" w14:textId="77777777" w:rsidTr="00F85B9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7B4F" w14:textId="009E956E" w:rsidR="002908C6" w:rsidRPr="002908C6" w:rsidRDefault="002908C6" w:rsidP="00EB4571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2908C6">
              <w:rPr>
                <w:bCs/>
                <w:color w:val="000000"/>
                <w:sz w:val="22"/>
                <w:szCs w:val="22"/>
              </w:rPr>
              <w:t>Прізвище</w:t>
            </w:r>
            <w:proofErr w:type="spellEnd"/>
            <w:r w:rsidRPr="002908C6">
              <w:rPr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908C6">
              <w:rPr>
                <w:bCs/>
                <w:color w:val="000000"/>
                <w:sz w:val="22"/>
                <w:szCs w:val="22"/>
              </w:rPr>
              <w:t>ім'я</w:t>
            </w:r>
            <w:proofErr w:type="spellEnd"/>
            <w:r w:rsidRPr="002908C6">
              <w:rPr>
                <w:bCs/>
                <w:color w:val="000000"/>
                <w:sz w:val="22"/>
                <w:szCs w:val="22"/>
              </w:rPr>
              <w:t xml:space="preserve"> та по </w:t>
            </w:r>
            <w:proofErr w:type="spellStart"/>
            <w:r w:rsidRPr="002908C6">
              <w:rPr>
                <w:bCs/>
                <w:color w:val="000000"/>
                <w:sz w:val="22"/>
                <w:szCs w:val="22"/>
              </w:rPr>
              <w:t>батькові</w:t>
            </w:r>
            <w:proofErr w:type="spellEnd"/>
            <w:r w:rsidRPr="002908C6">
              <w:rPr>
                <w:bCs/>
                <w:color w:val="000000"/>
                <w:sz w:val="22"/>
                <w:szCs w:val="22"/>
                <w:lang w:val="uk-UA"/>
              </w:rPr>
              <w:t>/найменування</w:t>
            </w:r>
            <w:r w:rsidRPr="002908C6">
              <w:rPr>
                <w:sz w:val="22"/>
                <w:szCs w:val="22"/>
                <w:lang w:val="uk-UA"/>
              </w:rPr>
              <w:t xml:space="preserve"> представника акціонера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635C" w14:textId="77777777" w:rsidR="002908C6" w:rsidRPr="003B0058" w:rsidRDefault="002908C6" w:rsidP="00B670B5">
            <w:pPr>
              <w:jc w:val="both"/>
              <w:rPr>
                <w:b/>
                <w:bCs/>
                <w:sz w:val="23"/>
                <w:szCs w:val="23"/>
                <w:lang w:val="uk-UA"/>
              </w:rPr>
            </w:pPr>
          </w:p>
        </w:tc>
      </w:tr>
      <w:tr w:rsidR="002908C6" w:rsidRPr="003B0058" w14:paraId="62B91A03" w14:textId="77777777" w:rsidTr="00F85B9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338A" w14:textId="16E14E13" w:rsidR="002908C6" w:rsidRPr="002908C6" w:rsidRDefault="002908C6" w:rsidP="00EB4571">
            <w:pPr>
              <w:jc w:val="both"/>
              <w:rPr>
                <w:sz w:val="22"/>
                <w:szCs w:val="22"/>
                <w:lang w:val="uk-UA"/>
              </w:rPr>
            </w:pPr>
            <w:r w:rsidRPr="002908C6">
              <w:rPr>
                <w:sz w:val="22"/>
                <w:szCs w:val="22"/>
                <w:lang w:val="uk-UA"/>
              </w:rPr>
              <w:t xml:space="preserve">Назва, серія (за наявності), номер, дата видачі документа, що посвідчує фізичну особу – </w:t>
            </w:r>
            <w:r w:rsidRPr="002908C6">
              <w:rPr>
                <w:sz w:val="22"/>
                <w:szCs w:val="22"/>
                <w:lang w:val="uk-UA"/>
              </w:rPr>
              <w:lastRenderedPageBreak/>
              <w:t>представника акціонера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FB57" w14:textId="77777777" w:rsidR="002908C6" w:rsidRPr="003B0058" w:rsidRDefault="002908C6" w:rsidP="00B670B5">
            <w:pPr>
              <w:jc w:val="both"/>
              <w:rPr>
                <w:b/>
                <w:bCs/>
                <w:sz w:val="23"/>
                <w:szCs w:val="23"/>
                <w:lang w:val="uk-UA"/>
              </w:rPr>
            </w:pPr>
          </w:p>
        </w:tc>
      </w:tr>
      <w:tr w:rsidR="002908C6" w:rsidRPr="003B0058" w14:paraId="799FE7DF" w14:textId="77777777" w:rsidTr="00F85B9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B24A" w14:textId="3554878E" w:rsidR="002908C6" w:rsidRPr="002908C6" w:rsidRDefault="002908C6" w:rsidP="00EB4571">
            <w:pPr>
              <w:jc w:val="both"/>
              <w:rPr>
                <w:sz w:val="22"/>
                <w:szCs w:val="22"/>
                <w:lang w:val="uk-UA"/>
              </w:rPr>
            </w:pPr>
            <w:r w:rsidRPr="002908C6">
              <w:rPr>
                <w:sz w:val="22"/>
                <w:szCs w:val="22"/>
                <w:lang w:val="uk-UA"/>
              </w:rPr>
              <w:t>Р</w:t>
            </w:r>
            <w:proofErr w:type="spellStart"/>
            <w:r w:rsidRPr="002908C6">
              <w:rPr>
                <w:sz w:val="22"/>
                <w:szCs w:val="22"/>
              </w:rPr>
              <w:t>еєстраційний</w:t>
            </w:r>
            <w:proofErr w:type="spellEnd"/>
            <w:r w:rsidRPr="002908C6">
              <w:rPr>
                <w:sz w:val="22"/>
                <w:szCs w:val="22"/>
              </w:rPr>
              <w:t xml:space="preserve"> номер </w:t>
            </w:r>
            <w:proofErr w:type="spellStart"/>
            <w:r w:rsidRPr="002908C6">
              <w:rPr>
                <w:sz w:val="22"/>
                <w:szCs w:val="22"/>
              </w:rPr>
              <w:t>облікової</w:t>
            </w:r>
            <w:proofErr w:type="spellEnd"/>
            <w:r w:rsidRPr="002908C6">
              <w:rPr>
                <w:sz w:val="22"/>
                <w:szCs w:val="22"/>
              </w:rPr>
              <w:t xml:space="preserve"> </w:t>
            </w:r>
            <w:proofErr w:type="spellStart"/>
            <w:r w:rsidRPr="002908C6">
              <w:rPr>
                <w:sz w:val="22"/>
                <w:szCs w:val="22"/>
              </w:rPr>
              <w:t>картки</w:t>
            </w:r>
            <w:proofErr w:type="spellEnd"/>
            <w:r w:rsidRPr="002908C6">
              <w:rPr>
                <w:sz w:val="22"/>
                <w:szCs w:val="22"/>
              </w:rPr>
              <w:t xml:space="preserve"> платника </w:t>
            </w:r>
            <w:proofErr w:type="spellStart"/>
            <w:r w:rsidRPr="002908C6">
              <w:rPr>
                <w:sz w:val="22"/>
                <w:szCs w:val="22"/>
              </w:rPr>
              <w:t>податків</w:t>
            </w:r>
            <w:proofErr w:type="spellEnd"/>
            <w:r w:rsidRPr="002908C6">
              <w:rPr>
                <w:sz w:val="22"/>
                <w:szCs w:val="22"/>
              </w:rPr>
              <w:t xml:space="preserve"> </w:t>
            </w:r>
            <w:r w:rsidRPr="002908C6">
              <w:rPr>
                <w:sz w:val="22"/>
                <w:szCs w:val="22"/>
                <w:lang w:val="uk-UA"/>
              </w:rPr>
              <w:t xml:space="preserve">(за наявності) – </w:t>
            </w:r>
            <w:r w:rsidRPr="002908C6">
              <w:rPr>
                <w:i/>
                <w:sz w:val="22"/>
                <w:szCs w:val="22"/>
                <w:lang w:val="uk-UA"/>
              </w:rPr>
              <w:t>для фізичної особи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B984" w14:textId="77777777" w:rsidR="002908C6" w:rsidRPr="003B0058" w:rsidRDefault="002908C6" w:rsidP="00B670B5">
            <w:pPr>
              <w:jc w:val="both"/>
              <w:rPr>
                <w:b/>
                <w:bCs/>
                <w:sz w:val="23"/>
                <w:szCs w:val="23"/>
                <w:lang w:val="uk-UA"/>
              </w:rPr>
            </w:pPr>
          </w:p>
        </w:tc>
      </w:tr>
      <w:tr w:rsidR="002E6A9E" w:rsidRPr="003B0058" w14:paraId="5B4D7EFC" w14:textId="77777777" w:rsidTr="00F85B9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C242" w14:textId="14A5F99A" w:rsidR="002E6A9E" w:rsidRPr="002908C6" w:rsidRDefault="002908C6" w:rsidP="00EB4571">
            <w:pPr>
              <w:jc w:val="both"/>
              <w:rPr>
                <w:sz w:val="22"/>
                <w:szCs w:val="22"/>
                <w:lang w:val="uk-UA"/>
              </w:rPr>
            </w:pPr>
            <w:r w:rsidRPr="002908C6">
              <w:rPr>
                <w:sz w:val="22"/>
                <w:szCs w:val="22"/>
                <w:lang w:val="uk-UA"/>
              </w:rPr>
              <w:t xml:space="preserve">Ідентифікаційний код юридичної особи представника акціонера </w:t>
            </w:r>
            <w:r w:rsidRPr="002908C6">
              <w:rPr>
                <w:rStyle w:val="rvts0"/>
                <w:sz w:val="22"/>
                <w:szCs w:val="22"/>
                <w:lang w:val="uk-UA"/>
              </w:rPr>
              <w:t xml:space="preserve">згідно з </w:t>
            </w:r>
            <w:r w:rsidRPr="002908C6">
              <w:rPr>
                <w:sz w:val="22"/>
                <w:szCs w:val="22"/>
                <w:lang w:val="uk-UA"/>
              </w:rPr>
              <w:t>Єдиним державним реєстром юридичних осіб, фізичних осіб - підприємців та громадських формувань</w:t>
            </w:r>
            <w:r w:rsidRPr="002908C6">
              <w:rPr>
                <w:color w:val="000000"/>
                <w:sz w:val="22"/>
                <w:szCs w:val="22"/>
                <w:lang w:val="uk-UA"/>
              </w:rPr>
              <w:t>, у тому числі уповноваженого органу на управління державним або комунальним майном</w:t>
            </w:r>
            <w:r w:rsidRPr="002908C6">
              <w:rPr>
                <w:sz w:val="22"/>
                <w:szCs w:val="22"/>
                <w:lang w:val="uk-UA"/>
              </w:rPr>
              <w:t xml:space="preserve">, </w:t>
            </w:r>
            <w:r w:rsidRPr="002908C6">
              <w:rPr>
                <w:color w:val="000000"/>
                <w:sz w:val="22"/>
                <w:szCs w:val="22"/>
                <w:lang w:val="uk-UA"/>
              </w:rPr>
              <w:t xml:space="preserve">код </w:t>
            </w:r>
            <w:r w:rsidRPr="002908C6">
              <w:rPr>
                <w:rStyle w:val="rvts0"/>
                <w:sz w:val="22"/>
                <w:szCs w:val="22"/>
                <w:lang w:val="uk-UA"/>
              </w:rPr>
              <w:t>згідно з</w:t>
            </w:r>
            <w:r w:rsidRPr="002908C6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908C6">
              <w:rPr>
                <w:rStyle w:val="rvts0"/>
                <w:sz w:val="22"/>
                <w:szCs w:val="22"/>
                <w:lang w:val="uk-UA"/>
              </w:rPr>
              <w:t>Єдиним державним реєстром інститутів спільного інвестування</w:t>
            </w:r>
            <w:r w:rsidRPr="002908C6">
              <w:rPr>
                <w:color w:val="000000"/>
                <w:sz w:val="22"/>
                <w:szCs w:val="22"/>
                <w:lang w:val="uk-UA"/>
              </w:rPr>
              <w:t xml:space="preserve"> (за наявності)</w:t>
            </w:r>
            <w:r w:rsidRPr="002908C6">
              <w:rPr>
                <w:sz w:val="22"/>
                <w:szCs w:val="22"/>
                <w:lang w:val="uk-UA"/>
              </w:rPr>
              <w:t xml:space="preserve"> або номер реєстрації у торговому, судовому або банківському реєстрі </w:t>
            </w:r>
            <w:r w:rsidRPr="002908C6">
              <w:rPr>
                <w:i/>
                <w:sz w:val="22"/>
                <w:szCs w:val="22"/>
                <w:lang w:val="uk-UA"/>
              </w:rPr>
              <w:t>(для юридичних осіб, зареєстрованих за межами України)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3797" w14:textId="77777777" w:rsidR="002E6A9E" w:rsidRPr="003B0058" w:rsidRDefault="002E6A9E" w:rsidP="00B670B5">
            <w:pPr>
              <w:jc w:val="both"/>
              <w:rPr>
                <w:b/>
                <w:bCs/>
                <w:sz w:val="23"/>
                <w:szCs w:val="23"/>
                <w:lang w:val="uk-UA"/>
              </w:rPr>
            </w:pPr>
          </w:p>
        </w:tc>
      </w:tr>
      <w:tr w:rsidR="00AF7924" w:rsidRPr="003B0058" w14:paraId="56A85122" w14:textId="77777777" w:rsidTr="00F85B9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61FD" w14:textId="77777777" w:rsidR="00AF7924" w:rsidRPr="00FF646C" w:rsidRDefault="00AF7924" w:rsidP="00B933A0">
            <w:pPr>
              <w:jc w:val="both"/>
              <w:rPr>
                <w:sz w:val="22"/>
                <w:szCs w:val="22"/>
                <w:lang w:val="uk-UA"/>
              </w:rPr>
            </w:pPr>
            <w:r w:rsidRPr="00FF646C">
              <w:rPr>
                <w:sz w:val="22"/>
                <w:szCs w:val="22"/>
                <w:lang w:val="uk-UA"/>
              </w:rPr>
              <w:t>Документ на підставі якого діє представник акціонера (дата видачі, строк дії та номер)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D955" w14:textId="77777777" w:rsidR="00AF7924" w:rsidRPr="003B0058" w:rsidRDefault="00AF7924" w:rsidP="00AF7924">
            <w:pPr>
              <w:jc w:val="both"/>
              <w:rPr>
                <w:b/>
                <w:bCs/>
                <w:sz w:val="23"/>
                <w:szCs w:val="23"/>
                <w:lang w:val="uk-UA"/>
              </w:rPr>
            </w:pPr>
          </w:p>
          <w:p w14:paraId="50909B72" w14:textId="77777777" w:rsidR="00AF7924" w:rsidRPr="003B0058" w:rsidRDefault="00AF7924" w:rsidP="00B933A0">
            <w:pPr>
              <w:jc w:val="both"/>
              <w:rPr>
                <w:b/>
                <w:bCs/>
                <w:sz w:val="23"/>
                <w:szCs w:val="23"/>
                <w:lang w:val="uk-UA"/>
              </w:rPr>
            </w:pPr>
          </w:p>
        </w:tc>
      </w:tr>
    </w:tbl>
    <w:p w14:paraId="0B8B6101" w14:textId="77777777" w:rsidR="00954480" w:rsidRDefault="00954480" w:rsidP="00B670B5">
      <w:pPr>
        <w:rPr>
          <w:bCs/>
          <w:i/>
          <w:iCs/>
          <w:color w:val="000000"/>
          <w:sz w:val="23"/>
          <w:szCs w:val="23"/>
          <w:lang w:val="uk-UA"/>
        </w:rPr>
      </w:pPr>
    </w:p>
    <w:p w14:paraId="25FA3200" w14:textId="77777777" w:rsidR="00FF646C" w:rsidRPr="00FF646C" w:rsidRDefault="00FF646C" w:rsidP="00B670B5">
      <w:pPr>
        <w:rPr>
          <w:bCs/>
          <w:i/>
          <w:iCs/>
          <w:color w:val="000000"/>
          <w:sz w:val="23"/>
          <w:szCs w:val="23"/>
          <w:lang w:val="uk-UA"/>
        </w:rPr>
      </w:pPr>
    </w:p>
    <w:p w14:paraId="7869FA69" w14:textId="0A02D788" w:rsidR="003D316F" w:rsidRPr="00FF646C" w:rsidRDefault="003D316F" w:rsidP="00B670B5">
      <w:pPr>
        <w:rPr>
          <w:b/>
          <w:bCs/>
          <w:iCs/>
          <w:color w:val="000000"/>
          <w:sz w:val="22"/>
          <w:szCs w:val="22"/>
          <w:lang w:val="uk-UA"/>
        </w:rPr>
      </w:pPr>
      <w:r w:rsidRPr="00FF646C">
        <w:rPr>
          <w:b/>
          <w:bCs/>
          <w:iCs/>
          <w:color w:val="000000"/>
          <w:sz w:val="22"/>
          <w:szCs w:val="22"/>
          <w:lang w:val="uk-UA"/>
        </w:rPr>
        <w:t>Голосування з питань порядку денного</w:t>
      </w:r>
      <w:r w:rsidR="006F2E3D" w:rsidRPr="00FF646C">
        <w:rPr>
          <w:b/>
          <w:bCs/>
          <w:iCs/>
          <w:color w:val="000000"/>
          <w:sz w:val="22"/>
          <w:szCs w:val="22"/>
          <w:lang w:val="uk-UA"/>
        </w:rPr>
        <w:t xml:space="preserve"> загальних зборів</w:t>
      </w:r>
      <w:r w:rsidRPr="00FF646C">
        <w:rPr>
          <w:b/>
          <w:bCs/>
          <w:iCs/>
          <w:color w:val="000000"/>
          <w:sz w:val="22"/>
          <w:szCs w:val="22"/>
          <w:lang w:val="uk-UA"/>
        </w:rPr>
        <w:t>:</w:t>
      </w:r>
    </w:p>
    <w:p w14:paraId="66648D8F" w14:textId="77777777" w:rsidR="003D316F" w:rsidRPr="00FF646C" w:rsidRDefault="003D316F" w:rsidP="00B670B5">
      <w:pPr>
        <w:rPr>
          <w:bCs/>
          <w:i/>
          <w:iCs/>
          <w:color w:val="000000"/>
          <w:sz w:val="22"/>
          <w:szCs w:val="22"/>
          <w:lang w:val="uk-UA"/>
        </w:rPr>
      </w:pPr>
    </w:p>
    <w:p w14:paraId="5FD4DB47" w14:textId="5F8BCDE4" w:rsidR="007E0B2A" w:rsidRPr="00FF646C" w:rsidRDefault="007E0B2A" w:rsidP="00B670B5">
      <w:pPr>
        <w:rPr>
          <w:bCs/>
          <w:i/>
          <w:iCs/>
          <w:color w:val="000000"/>
          <w:sz w:val="22"/>
          <w:szCs w:val="22"/>
          <w:lang w:val="uk-UA"/>
        </w:rPr>
      </w:pPr>
      <w:r w:rsidRPr="00FF646C">
        <w:rPr>
          <w:bCs/>
          <w:i/>
          <w:iCs/>
          <w:color w:val="000000"/>
          <w:sz w:val="22"/>
          <w:szCs w:val="22"/>
          <w:lang w:val="uk-UA"/>
        </w:rPr>
        <w:t>Питання</w:t>
      </w:r>
      <w:r w:rsidR="003D316F" w:rsidRPr="00FF646C">
        <w:rPr>
          <w:bCs/>
          <w:i/>
          <w:iCs/>
          <w:color w:val="000000"/>
          <w:sz w:val="22"/>
          <w:szCs w:val="22"/>
          <w:lang w:val="uk-UA"/>
        </w:rPr>
        <w:t xml:space="preserve"> </w:t>
      </w:r>
      <w:r w:rsidR="00CA2E88" w:rsidRPr="00FF646C">
        <w:rPr>
          <w:bCs/>
          <w:i/>
          <w:iCs/>
          <w:color w:val="000000"/>
          <w:sz w:val="22"/>
          <w:szCs w:val="22"/>
          <w:lang w:val="uk-UA"/>
        </w:rPr>
        <w:t xml:space="preserve">№1 </w:t>
      </w:r>
      <w:r w:rsidR="003D316F" w:rsidRPr="00FF646C">
        <w:rPr>
          <w:bCs/>
          <w:i/>
          <w:iCs/>
          <w:color w:val="000000"/>
          <w:sz w:val="22"/>
          <w:szCs w:val="22"/>
          <w:lang w:val="uk-UA"/>
        </w:rPr>
        <w:t>порядку денного</w:t>
      </w:r>
      <w:r w:rsidRPr="00FF646C">
        <w:rPr>
          <w:bCs/>
          <w:i/>
          <w:iCs/>
          <w:color w:val="000000"/>
          <w:sz w:val="22"/>
          <w:szCs w:val="22"/>
          <w:lang w:val="uk-UA"/>
        </w:rPr>
        <w:t>, винесене на голосування:</w:t>
      </w:r>
    </w:p>
    <w:p w14:paraId="5B4F341A" w14:textId="6EBD5C6A" w:rsidR="00C915BB" w:rsidRPr="00FF646C" w:rsidRDefault="00D867DA" w:rsidP="00AE2BEC">
      <w:pPr>
        <w:ind w:firstLine="709"/>
        <w:jc w:val="both"/>
        <w:rPr>
          <w:sz w:val="22"/>
          <w:szCs w:val="22"/>
          <w:shd w:val="clear" w:color="auto" w:fill="FFFFFF"/>
          <w:lang w:val="uk-UA" w:eastAsia="en-GB"/>
        </w:rPr>
      </w:pPr>
      <w:r w:rsidRPr="00FF646C">
        <w:rPr>
          <w:sz w:val="22"/>
          <w:szCs w:val="22"/>
          <w:shd w:val="clear" w:color="auto" w:fill="FFFFFF"/>
          <w:lang w:val="uk-UA" w:eastAsia="en-GB"/>
        </w:rPr>
        <w:t xml:space="preserve">1. </w:t>
      </w:r>
      <w:r w:rsidR="00AE2BEC" w:rsidRPr="00FF646C">
        <w:rPr>
          <w:sz w:val="22"/>
          <w:szCs w:val="22"/>
          <w:shd w:val="clear" w:color="auto" w:fill="FFFFFF"/>
          <w:lang w:val="uk-UA" w:eastAsia="en-GB"/>
        </w:rPr>
        <w:t>Розгляд звіту наглядової ради Товариства за 202</w:t>
      </w:r>
      <w:r w:rsidR="008F7F14" w:rsidRPr="00FF646C">
        <w:rPr>
          <w:sz w:val="22"/>
          <w:szCs w:val="22"/>
          <w:shd w:val="clear" w:color="auto" w:fill="FFFFFF"/>
          <w:lang w:val="uk-UA" w:eastAsia="en-GB"/>
        </w:rPr>
        <w:t>5</w:t>
      </w:r>
      <w:r w:rsidR="00AE2BEC" w:rsidRPr="00FF646C">
        <w:rPr>
          <w:sz w:val="22"/>
          <w:szCs w:val="22"/>
          <w:shd w:val="clear" w:color="auto" w:fill="FFFFFF"/>
          <w:lang w:val="uk-UA" w:eastAsia="en-GB"/>
        </w:rPr>
        <w:t xml:space="preserve"> рік, прийняття рішення за результатами розгляду такого звіту</w:t>
      </w:r>
      <w:r w:rsidR="00B11DE7" w:rsidRPr="00FF646C">
        <w:rPr>
          <w:sz w:val="22"/>
          <w:szCs w:val="22"/>
          <w:shd w:val="clear" w:color="auto" w:fill="FFFFFF"/>
          <w:lang w:val="uk-UA" w:eastAsia="en-GB"/>
        </w:rPr>
        <w:t>.</w:t>
      </w:r>
    </w:p>
    <w:p w14:paraId="7C07ACFB" w14:textId="77777777" w:rsidR="007E0B2A" w:rsidRPr="00FF646C" w:rsidRDefault="007E0B2A" w:rsidP="00B670B5">
      <w:pPr>
        <w:tabs>
          <w:tab w:val="left" w:pos="993"/>
        </w:tabs>
        <w:ind w:firstLine="708"/>
        <w:jc w:val="both"/>
        <w:rPr>
          <w:bCs/>
          <w:sz w:val="22"/>
          <w:szCs w:val="22"/>
          <w:lang w:val="uk-UA"/>
        </w:rPr>
      </w:pPr>
    </w:p>
    <w:p w14:paraId="4D840B99" w14:textId="6424C3F1" w:rsidR="007E0B2A" w:rsidRPr="00FF646C" w:rsidRDefault="007E0B2A" w:rsidP="00B670B5">
      <w:pPr>
        <w:rPr>
          <w:sz w:val="22"/>
          <w:szCs w:val="22"/>
          <w:lang w:val="uk-UA"/>
        </w:rPr>
      </w:pPr>
      <w:r w:rsidRPr="00FF646C">
        <w:rPr>
          <w:bCs/>
          <w:i/>
          <w:iCs/>
          <w:color w:val="000000"/>
          <w:sz w:val="22"/>
          <w:szCs w:val="22"/>
          <w:lang w:val="uk-UA"/>
        </w:rPr>
        <w:t>Про</w:t>
      </w:r>
      <w:r w:rsidR="00FF646C">
        <w:rPr>
          <w:bCs/>
          <w:i/>
          <w:iCs/>
          <w:color w:val="000000"/>
          <w:sz w:val="22"/>
          <w:szCs w:val="22"/>
          <w:lang w:val="uk-UA"/>
        </w:rPr>
        <w:t>є</w:t>
      </w:r>
      <w:r w:rsidRPr="00FF646C">
        <w:rPr>
          <w:bCs/>
          <w:i/>
          <w:iCs/>
          <w:color w:val="000000"/>
          <w:sz w:val="22"/>
          <w:szCs w:val="22"/>
          <w:lang w:val="uk-UA"/>
        </w:rPr>
        <w:t xml:space="preserve">кт </w:t>
      </w:r>
      <w:r w:rsidR="00800F6F" w:rsidRPr="00FF646C">
        <w:rPr>
          <w:bCs/>
          <w:i/>
          <w:iCs/>
          <w:color w:val="000000"/>
          <w:sz w:val="22"/>
          <w:szCs w:val="22"/>
          <w:lang w:val="uk-UA"/>
        </w:rPr>
        <w:t>рішення</w:t>
      </w:r>
      <w:r w:rsidR="00E56CF3" w:rsidRPr="00FF646C">
        <w:rPr>
          <w:bCs/>
          <w:i/>
          <w:iCs/>
          <w:color w:val="000000"/>
          <w:sz w:val="22"/>
          <w:szCs w:val="22"/>
          <w:lang w:val="uk-UA"/>
        </w:rPr>
        <w:t xml:space="preserve"> з питання</w:t>
      </w:r>
      <w:r w:rsidR="003D316F" w:rsidRPr="00FF646C">
        <w:rPr>
          <w:bCs/>
          <w:i/>
          <w:iCs/>
          <w:color w:val="000000"/>
          <w:sz w:val="22"/>
          <w:szCs w:val="22"/>
          <w:lang w:val="uk-UA"/>
        </w:rPr>
        <w:t xml:space="preserve"> №1</w:t>
      </w:r>
      <w:r w:rsidR="005A0F7B" w:rsidRPr="00FF646C">
        <w:rPr>
          <w:bCs/>
          <w:i/>
          <w:iCs/>
          <w:color w:val="000000"/>
          <w:sz w:val="22"/>
          <w:szCs w:val="22"/>
          <w:lang w:val="uk-UA"/>
        </w:rPr>
        <w:t>, включеного до порядку денного загальних зборів</w:t>
      </w:r>
      <w:r w:rsidRPr="00FF646C">
        <w:rPr>
          <w:bCs/>
          <w:i/>
          <w:iCs/>
          <w:color w:val="000000"/>
          <w:sz w:val="22"/>
          <w:szCs w:val="22"/>
          <w:lang w:val="uk-UA"/>
        </w:rPr>
        <w:t>:</w:t>
      </w:r>
    </w:p>
    <w:p w14:paraId="6E079401" w14:textId="2024EC57" w:rsidR="00B11DE7" w:rsidRPr="00FF646C" w:rsidRDefault="00CC609D" w:rsidP="00B11DE7">
      <w:pPr>
        <w:widowControl w:val="0"/>
        <w:tabs>
          <w:tab w:val="left" w:pos="90"/>
        </w:tabs>
        <w:autoSpaceDE w:val="0"/>
        <w:autoSpaceDN w:val="0"/>
        <w:adjustRightInd w:val="0"/>
        <w:ind w:firstLine="709"/>
        <w:jc w:val="both"/>
        <w:rPr>
          <w:sz w:val="22"/>
          <w:szCs w:val="22"/>
          <w:lang w:val="uk-UA"/>
        </w:rPr>
      </w:pPr>
      <w:r w:rsidRPr="00FF646C">
        <w:rPr>
          <w:sz w:val="22"/>
          <w:szCs w:val="22"/>
          <w:lang w:val="uk-UA"/>
        </w:rPr>
        <w:t>За наслідками розгляду звіту Наглядової ради Товариства за 202</w:t>
      </w:r>
      <w:r w:rsidR="008F7F14" w:rsidRPr="00FF646C">
        <w:rPr>
          <w:sz w:val="22"/>
          <w:szCs w:val="22"/>
          <w:lang w:val="uk-UA"/>
        </w:rPr>
        <w:t>5</w:t>
      </w:r>
      <w:r w:rsidRPr="00FF646C">
        <w:rPr>
          <w:sz w:val="22"/>
          <w:szCs w:val="22"/>
          <w:lang w:val="uk-UA"/>
        </w:rPr>
        <w:t xml:space="preserve"> рік прийняти до відома інформацію, зазначену у звіті</w:t>
      </w:r>
      <w:r w:rsidR="008019D2" w:rsidRPr="00FF646C">
        <w:rPr>
          <w:sz w:val="22"/>
          <w:szCs w:val="22"/>
          <w:lang w:val="uk-UA"/>
        </w:rPr>
        <w:t>.</w:t>
      </w:r>
    </w:p>
    <w:p w14:paraId="68D6B00A" w14:textId="77777777" w:rsidR="002242B7" w:rsidRPr="003B0058" w:rsidRDefault="002242B7" w:rsidP="00B670B5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sz w:val="23"/>
          <w:szCs w:val="23"/>
          <w:lang w:val="uk-UA"/>
        </w:rPr>
      </w:pPr>
    </w:p>
    <w:tbl>
      <w:tblPr>
        <w:tblW w:w="0" w:type="auto"/>
        <w:tblInd w:w="846" w:type="dxa"/>
        <w:tblLook w:val="00A0" w:firstRow="1" w:lastRow="0" w:firstColumn="1" w:lastColumn="0" w:noHBand="0" w:noVBand="0"/>
      </w:tblPr>
      <w:tblGrid>
        <w:gridCol w:w="703"/>
        <w:gridCol w:w="1933"/>
        <w:gridCol w:w="761"/>
        <w:gridCol w:w="5646"/>
      </w:tblGrid>
      <w:tr w:rsidR="00D60308" w:rsidRPr="003B0058" w14:paraId="3DD42BF0" w14:textId="77777777" w:rsidTr="00FF646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D71E" w14:textId="77777777" w:rsidR="00D60308" w:rsidRPr="003B0058" w:rsidRDefault="00D60308" w:rsidP="00B670B5">
            <w:pPr>
              <w:jc w:val="both"/>
              <w:rPr>
                <w:bCs/>
                <w:sz w:val="23"/>
                <w:szCs w:val="23"/>
                <w:lang w:val="uk-UA"/>
              </w:rPr>
            </w:pPr>
          </w:p>
          <w:p w14:paraId="74F561D4" w14:textId="77777777" w:rsidR="00D60308" w:rsidRPr="003B0058" w:rsidRDefault="00D60308" w:rsidP="00B670B5">
            <w:pPr>
              <w:jc w:val="both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6EA3F" w14:textId="77777777" w:rsidR="00D60308" w:rsidRPr="00FF646C" w:rsidRDefault="00D60308" w:rsidP="00B670B5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F646C">
              <w:rPr>
                <w:bCs/>
                <w:color w:val="000000"/>
                <w:sz w:val="22"/>
                <w:szCs w:val="22"/>
                <w:lang w:val="uk-UA"/>
              </w:rPr>
              <w:t>ЗА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1979" w14:textId="77777777" w:rsidR="00D60308" w:rsidRPr="003B0058" w:rsidRDefault="00D60308" w:rsidP="00B670B5">
            <w:pPr>
              <w:jc w:val="both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5646" w:type="dxa"/>
            <w:tcBorders>
              <w:left w:val="single" w:sz="4" w:space="0" w:color="auto"/>
            </w:tcBorders>
            <w:vAlign w:val="center"/>
          </w:tcPr>
          <w:p w14:paraId="0DEF25B4" w14:textId="77777777" w:rsidR="00D60308" w:rsidRPr="00FF646C" w:rsidRDefault="00D60308" w:rsidP="00B670B5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F646C">
              <w:rPr>
                <w:bCs/>
                <w:color w:val="000000"/>
                <w:sz w:val="22"/>
                <w:szCs w:val="22"/>
                <w:lang w:val="uk-UA"/>
              </w:rPr>
              <w:t>ПРОТИ</w:t>
            </w:r>
          </w:p>
        </w:tc>
      </w:tr>
    </w:tbl>
    <w:p w14:paraId="029F2DF6" w14:textId="77777777" w:rsidR="00954480" w:rsidRPr="00FF646C" w:rsidRDefault="00954480" w:rsidP="005105C9">
      <w:pPr>
        <w:suppressAutoHyphens/>
        <w:rPr>
          <w:sz w:val="22"/>
          <w:szCs w:val="22"/>
          <w:lang w:val="uk-UA"/>
        </w:rPr>
      </w:pPr>
      <w:r w:rsidRPr="00FF646C">
        <w:rPr>
          <w:sz w:val="22"/>
          <w:szCs w:val="22"/>
          <w:lang w:val="uk-UA"/>
        </w:rPr>
        <w:t xml:space="preserve">(позначте лише один варіант голосування, що ви обрали знаком </w:t>
      </w:r>
      <w:r w:rsidRPr="00FF646C">
        <w:rPr>
          <w:sz w:val="22"/>
          <w:szCs w:val="22"/>
          <w:lang w:val="uk-UA"/>
        </w:rPr>
        <w:sym w:font="Wingdings" w:char="F0FC"/>
      </w:r>
      <w:r w:rsidRPr="00FF646C">
        <w:rPr>
          <w:sz w:val="22"/>
          <w:szCs w:val="22"/>
          <w:lang w:val="uk-UA"/>
        </w:rPr>
        <w:t xml:space="preserve"> або </w:t>
      </w:r>
      <w:r w:rsidRPr="00FF646C">
        <w:rPr>
          <w:b/>
          <w:sz w:val="22"/>
          <w:szCs w:val="22"/>
          <w:lang w:val="uk-UA"/>
        </w:rPr>
        <w:t>+</w:t>
      </w:r>
      <w:r w:rsidRPr="00FF646C">
        <w:rPr>
          <w:sz w:val="22"/>
          <w:szCs w:val="22"/>
          <w:lang w:val="uk-UA"/>
        </w:rPr>
        <w:t>)</w:t>
      </w:r>
    </w:p>
    <w:p w14:paraId="4231468E" w14:textId="77777777" w:rsidR="00F17AFF" w:rsidRPr="003B0058" w:rsidRDefault="00F17AFF" w:rsidP="00B670B5">
      <w:pPr>
        <w:widowControl w:val="0"/>
        <w:tabs>
          <w:tab w:val="left" w:pos="90"/>
        </w:tabs>
        <w:autoSpaceDE w:val="0"/>
        <w:autoSpaceDN w:val="0"/>
        <w:adjustRightInd w:val="0"/>
        <w:spacing w:before="120"/>
        <w:jc w:val="both"/>
        <w:rPr>
          <w:bCs/>
          <w:color w:val="000000"/>
          <w:sz w:val="23"/>
          <w:szCs w:val="23"/>
          <w:lang w:val="uk-UA"/>
        </w:rPr>
      </w:pPr>
    </w:p>
    <w:p w14:paraId="23584A91" w14:textId="1742B8E7" w:rsidR="007E0B2A" w:rsidRPr="00FF646C" w:rsidRDefault="007E0B2A" w:rsidP="00B670B5">
      <w:pPr>
        <w:rPr>
          <w:bCs/>
          <w:i/>
          <w:iCs/>
          <w:color w:val="000000"/>
          <w:sz w:val="22"/>
          <w:szCs w:val="22"/>
          <w:lang w:val="uk-UA"/>
        </w:rPr>
      </w:pPr>
      <w:r w:rsidRPr="00FF646C">
        <w:rPr>
          <w:bCs/>
          <w:i/>
          <w:iCs/>
          <w:color w:val="000000"/>
          <w:sz w:val="22"/>
          <w:szCs w:val="22"/>
          <w:lang w:val="uk-UA"/>
        </w:rPr>
        <w:t>Питання</w:t>
      </w:r>
      <w:r w:rsidR="00CA2E88" w:rsidRPr="00FF646C">
        <w:rPr>
          <w:bCs/>
          <w:i/>
          <w:iCs/>
          <w:color w:val="000000"/>
          <w:sz w:val="22"/>
          <w:szCs w:val="22"/>
          <w:lang w:val="uk-UA"/>
        </w:rPr>
        <w:t>№2</w:t>
      </w:r>
      <w:r w:rsidR="003D316F" w:rsidRPr="00FF646C">
        <w:rPr>
          <w:bCs/>
          <w:i/>
          <w:iCs/>
          <w:color w:val="000000"/>
          <w:sz w:val="22"/>
          <w:szCs w:val="22"/>
          <w:lang w:val="uk-UA"/>
        </w:rPr>
        <w:t xml:space="preserve"> порядку денного</w:t>
      </w:r>
      <w:r w:rsidRPr="00FF646C">
        <w:rPr>
          <w:bCs/>
          <w:i/>
          <w:iCs/>
          <w:color w:val="000000"/>
          <w:sz w:val="22"/>
          <w:szCs w:val="22"/>
          <w:lang w:val="uk-UA"/>
        </w:rPr>
        <w:t>, винесене на голосування:</w:t>
      </w:r>
    </w:p>
    <w:p w14:paraId="00AA5877" w14:textId="5D067A61" w:rsidR="00B11DE7" w:rsidRPr="00FF646C" w:rsidRDefault="00F41A48" w:rsidP="00B11DE7">
      <w:pPr>
        <w:ind w:firstLine="709"/>
        <w:jc w:val="both"/>
        <w:rPr>
          <w:sz w:val="22"/>
          <w:szCs w:val="22"/>
          <w:shd w:val="clear" w:color="auto" w:fill="FFFFFF"/>
          <w:lang w:val="uk-UA" w:eastAsia="en-GB"/>
        </w:rPr>
      </w:pPr>
      <w:r w:rsidRPr="00FF646C">
        <w:rPr>
          <w:sz w:val="22"/>
          <w:szCs w:val="22"/>
          <w:shd w:val="clear" w:color="auto" w:fill="FFFFFF"/>
          <w:lang w:val="uk-UA" w:eastAsia="en-GB"/>
        </w:rPr>
        <w:t>2</w:t>
      </w:r>
      <w:r w:rsidR="007E0B2A" w:rsidRPr="00FF646C">
        <w:rPr>
          <w:sz w:val="22"/>
          <w:szCs w:val="22"/>
          <w:shd w:val="clear" w:color="auto" w:fill="FFFFFF"/>
          <w:lang w:val="uk-UA" w:eastAsia="en-GB"/>
        </w:rPr>
        <w:t xml:space="preserve">. </w:t>
      </w:r>
      <w:r w:rsidR="000D7F83" w:rsidRPr="00FF646C">
        <w:rPr>
          <w:sz w:val="22"/>
          <w:szCs w:val="22"/>
          <w:shd w:val="clear" w:color="auto" w:fill="FFFFFF"/>
          <w:lang w:val="uk-UA" w:eastAsia="en-GB"/>
        </w:rPr>
        <w:t>Затвердження результатів фінансово-господарської діяльності Товариства за 202</w:t>
      </w:r>
      <w:r w:rsidR="008F7F14" w:rsidRPr="00FF646C">
        <w:rPr>
          <w:sz w:val="22"/>
          <w:szCs w:val="22"/>
          <w:shd w:val="clear" w:color="auto" w:fill="FFFFFF"/>
          <w:lang w:val="uk-UA" w:eastAsia="en-GB"/>
        </w:rPr>
        <w:t>5</w:t>
      </w:r>
      <w:r w:rsidR="000D7F83" w:rsidRPr="00FF646C">
        <w:rPr>
          <w:sz w:val="22"/>
          <w:szCs w:val="22"/>
          <w:shd w:val="clear" w:color="auto" w:fill="FFFFFF"/>
          <w:lang w:val="uk-UA" w:eastAsia="en-GB"/>
        </w:rPr>
        <w:t xml:space="preserve"> рік та розподіл прибутку Товариства</w:t>
      </w:r>
      <w:r w:rsidR="00B11DE7" w:rsidRPr="00FF646C">
        <w:rPr>
          <w:sz w:val="22"/>
          <w:szCs w:val="22"/>
          <w:shd w:val="clear" w:color="auto" w:fill="FFFFFF"/>
          <w:lang w:val="uk-UA" w:eastAsia="en-GB"/>
        </w:rPr>
        <w:t>.</w:t>
      </w:r>
    </w:p>
    <w:p w14:paraId="10580A59" w14:textId="221072B2" w:rsidR="005F74A2" w:rsidRPr="00FF646C" w:rsidRDefault="00B11DE7" w:rsidP="00B11DE7">
      <w:pPr>
        <w:ind w:firstLine="709"/>
        <w:jc w:val="both"/>
        <w:rPr>
          <w:bCs/>
          <w:i/>
          <w:iCs/>
          <w:color w:val="000000"/>
          <w:sz w:val="22"/>
          <w:szCs w:val="22"/>
          <w:lang w:val="uk-UA"/>
        </w:rPr>
      </w:pPr>
      <w:r w:rsidRPr="00FF646C">
        <w:rPr>
          <w:bCs/>
          <w:i/>
          <w:iCs/>
          <w:color w:val="000000"/>
          <w:sz w:val="22"/>
          <w:szCs w:val="22"/>
          <w:lang w:val="uk-UA"/>
        </w:rPr>
        <w:t xml:space="preserve"> </w:t>
      </w:r>
    </w:p>
    <w:p w14:paraId="13EF6417" w14:textId="2813BE35" w:rsidR="00030271" w:rsidRPr="00FF646C" w:rsidRDefault="00E56CF3" w:rsidP="00B11DE7">
      <w:pPr>
        <w:rPr>
          <w:sz w:val="22"/>
          <w:szCs w:val="22"/>
          <w:lang w:val="uk-UA"/>
        </w:rPr>
      </w:pPr>
      <w:r w:rsidRPr="00FF646C">
        <w:rPr>
          <w:bCs/>
          <w:i/>
          <w:iCs/>
          <w:color w:val="000000"/>
          <w:sz w:val="22"/>
          <w:szCs w:val="22"/>
          <w:lang w:val="uk-UA"/>
        </w:rPr>
        <w:t>Про</w:t>
      </w:r>
      <w:r w:rsidR="00FF646C">
        <w:rPr>
          <w:bCs/>
          <w:i/>
          <w:iCs/>
          <w:color w:val="000000"/>
          <w:sz w:val="22"/>
          <w:szCs w:val="22"/>
          <w:lang w:val="uk-UA"/>
        </w:rPr>
        <w:t>є</w:t>
      </w:r>
      <w:r w:rsidRPr="00FF646C">
        <w:rPr>
          <w:bCs/>
          <w:i/>
          <w:iCs/>
          <w:color w:val="000000"/>
          <w:sz w:val="22"/>
          <w:szCs w:val="22"/>
          <w:lang w:val="uk-UA"/>
        </w:rPr>
        <w:t>кт рішення з питання</w:t>
      </w:r>
      <w:r w:rsidR="003D316F" w:rsidRPr="00FF646C">
        <w:rPr>
          <w:bCs/>
          <w:i/>
          <w:iCs/>
          <w:color w:val="000000"/>
          <w:sz w:val="22"/>
          <w:szCs w:val="22"/>
          <w:lang w:val="uk-UA"/>
        </w:rPr>
        <w:t xml:space="preserve"> №2</w:t>
      </w:r>
      <w:r w:rsidRPr="00FF646C">
        <w:rPr>
          <w:bCs/>
          <w:i/>
          <w:iCs/>
          <w:color w:val="000000"/>
          <w:sz w:val="22"/>
          <w:szCs w:val="22"/>
          <w:lang w:val="uk-UA"/>
        </w:rPr>
        <w:t>, включеного до порядку денного загальних зборів:</w:t>
      </w:r>
    </w:p>
    <w:p w14:paraId="3FDE89D7" w14:textId="3C05B3EE" w:rsidR="00014655" w:rsidRPr="00FF646C" w:rsidRDefault="00014655" w:rsidP="00014655">
      <w:pPr>
        <w:jc w:val="both"/>
        <w:rPr>
          <w:sz w:val="22"/>
          <w:szCs w:val="22"/>
          <w:lang w:val="uk-UA"/>
        </w:rPr>
      </w:pPr>
      <w:r w:rsidRPr="00FF646C">
        <w:rPr>
          <w:sz w:val="22"/>
          <w:szCs w:val="22"/>
          <w:lang w:val="uk-UA"/>
        </w:rPr>
        <w:t>1. Затвердити результати фінансово-господарської діяльності Товариства за 202</w:t>
      </w:r>
      <w:r w:rsidR="008F7F14" w:rsidRPr="00FF646C">
        <w:rPr>
          <w:sz w:val="22"/>
          <w:szCs w:val="22"/>
          <w:lang w:val="uk-UA"/>
        </w:rPr>
        <w:t>5</w:t>
      </w:r>
      <w:r w:rsidRPr="00FF646C">
        <w:rPr>
          <w:sz w:val="22"/>
          <w:szCs w:val="22"/>
          <w:lang w:val="uk-UA"/>
        </w:rPr>
        <w:t xml:space="preserve"> рік у формі річної фінансової звітності з наступними основними показниками:</w:t>
      </w:r>
    </w:p>
    <w:p w14:paraId="575AD78B" w14:textId="1E662F2B" w:rsidR="00014655" w:rsidRPr="00FF646C" w:rsidRDefault="00014655" w:rsidP="00014655">
      <w:pPr>
        <w:jc w:val="both"/>
        <w:rPr>
          <w:sz w:val="22"/>
          <w:szCs w:val="22"/>
          <w:lang w:val="uk-UA"/>
        </w:rPr>
      </w:pPr>
      <w:r w:rsidRPr="00FF646C">
        <w:rPr>
          <w:sz w:val="22"/>
          <w:szCs w:val="22"/>
          <w:lang w:val="uk-UA"/>
        </w:rPr>
        <w:t>- активи Товариства станом на 31 грудня 202</w:t>
      </w:r>
      <w:r w:rsidR="008F7F14" w:rsidRPr="00FF646C">
        <w:rPr>
          <w:sz w:val="22"/>
          <w:szCs w:val="22"/>
          <w:lang w:val="uk-UA"/>
        </w:rPr>
        <w:t>5</w:t>
      </w:r>
      <w:r w:rsidRPr="00FF646C">
        <w:rPr>
          <w:sz w:val="22"/>
          <w:szCs w:val="22"/>
          <w:lang w:val="uk-UA"/>
        </w:rPr>
        <w:t xml:space="preserve"> року: </w:t>
      </w:r>
      <w:r w:rsidR="008F7F14" w:rsidRPr="00FF646C">
        <w:rPr>
          <w:sz w:val="22"/>
          <w:szCs w:val="22"/>
          <w:lang w:val="uk-UA"/>
        </w:rPr>
        <w:t>794 499</w:t>
      </w:r>
      <w:r w:rsidR="008F7F14" w:rsidRPr="00FF646C">
        <w:rPr>
          <w:sz w:val="22"/>
          <w:szCs w:val="22"/>
        </w:rPr>
        <w:t> </w:t>
      </w:r>
      <w:r w:rsidRPr="00FF646C">
        <w:rPr>
          <w:sz w:val="22"/>
          <w:szCs w:val="22"/>
          <w:lang w:val="uk-UA"/>
        </w:rPr>
        <w:t>тис. грн;</w:t>
      </w:r>
    </w:p>
    <w:p w14:paraId="530BD28D" w14:textId="1272BF9A" w:rsidR="00014655" w:rsidRPr="00FF646C" w:rsidRDefault="00014655" w:rsidP="00014655">
      <w:pPr>
        <w:jc w:val="both"/>
        <w:rPr>
          <w:sz w:val="22"/>
          <w:szCs w:val="22"/>
          <w:lang w:val="uk-UA"/>
        </w:rPr>
      </w:pPr>
      <w:r w:rsidRPr="00FF646C">
        <w:rPr>
          <w:sz w:val="22"/>
          <w:szCs w:val="22"/>
          <w:lang w:val="uk-UA"/>
        </w:rPr>
        <w:t>- чистий прибуток Товариства за 202</w:t>
      </w:r>
      <w:r w:rsidR="008F7F14" w:rsidRPr="00FF646C">
        <w:rPr>
          <w:sz w:val="22"/>
          <w:szCs w:val="22"/>
          <w:lang w:val="uk-UA"/>
        </w:rPr>
        <w:t>5</w:t>
      </w:r>
      <w:r w:rsidRPr="00FF646C">
        <w:rPr>
          <w:sz w:val="22"/>
          <w:szCs w:val="22"/>
          <w:lang w:val="uk-UA"/>
        </w:rPr>
        <w:t xml:space="preserve"> рік: </w:t>
      </w:r>
      <w:r w:rsidR="008F7F14" w:rsidRPr="00FF646C">
        <w:rPr>
          <w:sz w:val="22"/>
          <w:szCs w:val="22"/>
          <w:lang w:val="uk-UA"/>
        </w:rPr>
        <w:t xml:space="preserve">237 118 </w:t>
      </w:r>
      <w:r w:rsidRPr="00FF646C">
        <w:rPr>
          <w:sz w:val="22"/>
          <w:szCs w:val="22"/>
          <w:lang w:val="uk-UA"/>
        </w:rPr>
        <w:t>тис. грн.</w:t>
      </w:r>
    </w:p>
    <w:p w14:paraId="54FA9847" w14:textId="4C8D9C79" w:rsidR="00B11DE7" w:rsidRPr="00FF646C" w:rsidRDefault="00014655" w:rsidP="00014655">
      <w:pPr>
        <w:jc w:val="both"/>
        <w:rPr>
          <w:sz w:val="22"/>
          <w:szCs w:val="22"/>
          <w:lang w:val="uk-UA"/>
        </w:rPr>
      </w:pPr>
      <w:r w:rsidRPr="00FF646C">
        <w:rPr>
          <w:sz w:val="22"/>
          <w:szCs w:val="22"/>
          <w:lang w:val="uk-UA"/>
        </w:rPr>
        <w:t>2. Чистий прибуток, отриманий Товариством за результатами фінансово-господарської діяльності у 202</w:t>
      </w:r>
      <w:r w:rsidR="008F7F14" w:rsidRPr="00FF646C">
        <w:rPr>
          <w:sz w:val="22"/>
          <w:szCs w:val="22"/>
          <w:lang w:val="uk-UA"/>
        </w:rPr>
        <w:t>5</w:t>
      </w:r>
      <w:r w:rsidRPr="00FF646C">
        <w:rPr>
          <w:sz w:val="22"/>
          <w:szCs w:val="22"/>
          <w:lang w:val="uk-UA"/>
        </w:rPr>
        <w:t xml:space="preserve"> році, у розмірі </w:t>
      </w:r>
      <w:r w:rsidR="008F7F14" w:rsidRPr="00FF646C">
        <w:rPr>
          <w:sz w:val="22"/>
          <w:szCs w:val="22"/>
          <w:lang w:val="uk-UA"/>
        </w:rPr>
        <w:t xml:space="preserve">237 118 </w:t>
      </w:r>
      <w:r w:rsidRPr="00FF646C">
        <w:rPr>
          <w:sz w:val="22"/>
          <w:szCs w:val="22"/>
          <w:lang w:val="uk-UA"/>
        </w:rPr>
        <w:t>тис. грн зарахувати до складу нерозподіленого прибутку Товариства</w:t>
      </w:r>
      <w:r w:rsidR="008019D2" w:rsidRPr="00FF646C">
        <w:rPr>
          <w:sz w:val="22"/>
          <w:szCs w:val="22"/>
          <w:lang w:val="uk-UA"/>
        </w:rPr>
        <w:t>.</w:t>
      </w:r>
    </w:p>
    <w:p w14:paraId="10BC9E2C" w14:textId="77777777" w:rsidR="00137A53" w:rsidRPr="003B0058" w:rsidRDefault="00137A53" w:rsidP="00B670B5">
      <w:pPr>
        <w:ind w:firstLine="720"/>
        <w:jc w:val="both"/>
        <w:rPr>
          <w:sz w:val="23"/>
          <w:szCs w:val="23"/>
          <w:lang w:val="uk-UA"/>
        </w:rPr>
      </w:pPr>
    </w:p>
    <w:tbl>
      <w:tblPr>
        <w:tblW w:w="0" w:type="auto"/>
        <w:tblInd w:w="846" w:type="dxa"/>
        <w:tblLook w:val="00A0" w:firstRow="1" w:lastRow="0" w:firstColumn="1" w:lastColumn="0" w:noHBand="0" w:noVBand="0"/>
      </w:tblPr>
      <w:tblGrid>
        <w:gridCol w:w="703"/>
        <w:gridCol w:w="1933"/>
        <w:gridCol w:w="761"/>
        <w:gridCol w:w="5788"/>
      </w:tblGrid>
      <w:tr w:rsidR="00D60308" w:rsidRPr="003B0058" w14:paraId="4DD18345" w14:textId="77777777" w:rsidTr="00FF646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92DB" w14:textId="77777777" w:rsidR="00D60308" w:rsidRPr="003B0058" w:rsidRDefault="00D60308" w:rsidP="00B670B5">
            <w:pPr>
              <w:jc w:val="both"/>
              <w:rPr>
                <w:bCs/>
                <w:sz w:val="23"/>
                <w:szCs w:val="23"/>
                <w:lang w:val="uk-UA"/>
              </w:rPr>
            </w:pPr>
            <w:r w:rsidRPr="003B0058">
              <w:rPr>
                <w:rFonts w:ascii="Arial" w:hAnsi="Arial"/>
                <w:sz w:val="23"/>
                <w:szCs w:val="23"/>
                <w:lang w:val="uk-UA"/>
              </w:rPr>
              <w:t xml:space="preserve"> </w:t>
            </w:r>
          </w:p>
          <w:p w14:paraId="5911C6DB" w14:textId="77777777" w:rsidR="00D60308" w:rsidRPr="003B0058" w:rsidRDefault="00D60308" w:rsidP="00B670B5">
            <w:pPr>
              <w:jc w:val="both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69D99" w14:textId="77777777" w:rsidR="00D60308" w:rsidRPr="00FF646C" w:rsidRDefault="00D60308" w:rsidP="00B670B5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F646C">
              <w:rPr>
                <w:bCs/>
                <w:color w:val="000000"/>
                <w:sz w:val="22"/>
                <w:szCs w:val="22"/>
                <w:lang w:val="uk-UA"/>
              </w:rPr>
              <w:t>ЗА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A87D" w14:textId="77777777" w:rsidR="00D60308" w:rsidRPr="00FF646C" w:rsidRDefault="00D60308" w:rsidP="00B670B5">
            <w:pPr>
              <w:jc w:val="both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5788" w:type="dxa"/>
            <w:tcBorders>
              <w:left w:val="single" w:sz="4" w:space="0" w:color="auto"/>
            </w:tcBorders>
            <w:vAlign w:val="center"/>
          </w:tcPr>
          <w:p w14:paraId="34C475D7" w14:textId="77777777" w:rsidR="00D60308" w:rsidRPr="00FF646C" w:rsidRDefault="00D60308" w:rsidP="00B670B5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F646C">
              <w:rPr>
                <w:bCs/>
                <w:color w:val="000000"/>
                <w:sz w:val="22"/>
                <w:szCs w:val="22"/>
                <w:lang w:val="uk-UA"/>
              </w:rPr>
              <w:t>ПРОТИ</w:t>
            </w:r>
          </w:p>
        </w:tc>
      </w:tr>
    </w:tbl>
    <w:p w14:paraId="2FB2F7DB" w14:textId="77777777" w:rsidR="00954480" w:rsidRDefault="00954480" w:rsidP="005105C9">
      <w:pPr>
        <w:suppressAutoHyphens/>
        <w:rPr>
          <w:sz w:val="22"/>
          <w:szCs w:val="22"/>
          <w:lang w:val="uk-UA"/>
        </w:rPr>
      </w:pPr>
      <w:r w:rsidRPr="00FF646C">
        <w:rPr>
          <w:sz w:val="22"/>
          <w:szCs w:val="22"/>
          <w:lang w:val="uk-UA"/>
        </w:rPr>
        <w:t xml:space="preserve">(позначте лише один варіант голосування, що ви обрали знаком </w:t>
      </w:r>
      <w:r w:rsidRPr="00FF646C">
        <w:rPr>
          <w:sz w:val="22"/>
          <w:szCs w:val="22"/>
          <w:lang w:val="uk-UA"/>
        </w:rPr>
        <w:sym w:font="Wingdings" w:char="F0FC"/>
      </w:r>
      <w:r w:rsidRPr="00FF646C">
        <w:rPr>
          <w:sz w:val="22"/>
          <w:szCs w:val="22"/>
          <w:lang w:val="uk-UA"/>
        </w:rPr>
        <w:t xml:space="preserve"> або </w:t>
      </w:r>
      <w:r w:rsidRPr="00FF646C">
        <w:rPr>
          <w:b/>
          <w:sz w:val="22"/>
          <w:szCs w:val="22"/>
          <w:lang w:val="uk-UA"/>
        </w:rPr>
        <w:t>+</w:t>
      </w:r>
      <w:r w:rsidRPr="00FF646C">
        <w:rPr>
          <w:sz w:val="22"/>
          <w:szCs w:val="22"/>
          <w:lang w:val="uk-UA"/>
        </w:rPr>
        <w:t>)</w:t>
      </w:r>
    </w:p>
    <w:p w14:paraId="7FAA9C47" w14:textId="77777777" w:rsidR="009B3285" w:rsidRDefault="009B3285" w:rsidP="005105C9">
      <w:pPr>
        <w:suppressAutoHyphens/>
        <w:rPr>
          <w:sz w:val="22"/>
          <w:szCs w:val="22"/>
          <w:lang w:val="uk-UA"/>
        </w:rPr>
      </w:pPr>
    </w:p>
    <w:p w14:paraId="0B359A26" w14:textId="77777777" w:rsidR="009B3285" w:rsidRPr="00FF646C" w:rsidRDefault="009B3285" w:rsidP="005105C9">
      <w:pPr>
        <w:suppressAutoHyphens/>
        <w:rPr>
          <w:sz w:val="22"/>
          <w:szCs w:val="22"/>
          <w:lang w:val="uk-UA"/>
        </w:rPr>
      </w:pPr>
    </w:p>
    <w:p w14:paraId="6327942A" w14:textId="77777777" w:rsidR="000F1E47" w:rsidRPr="003B0058" w:rsidRDefault="007C57AB" w:rsidP="00B670B5">
      <w:pPr>
        <w:widowControl w:val="0"/>
        <w:tabs>
          <w:tab w:val="left" w:pos="226"/>
        </w:tabs>
        <w:autoSpaceDE w:val="0"/>
        <w:autoSpaceDN w:val="0"/>
        <w:adjustRightInd w:val="0"/>
        <w:rPr>
          <w:bCs/>
          <w:color w:val="000000"/>
          <w:sz w:val="23"/>
          <w:szCs w:val="23"/>
          <w:lang w:val="uk-UA"/>
        </w:rPr>
      </w:pPr>
      <w:r w:rsidRPr="003B0058">
        <w:rPr>
          <w:bCs/>
          <w:i/>
          <w:color w:val="000000"/>
          <w:sz w:val="23"/>
          <w:szCs w:val="23"/>
          <w:lang w:val="uk-UA"/>
        </w:rPr>
        <w:lastRenderedPageBreak/>
        <w:t xml:space="preserve">              </w:t>
      </w:r>
      <w:r w:rsidR="00540AF7" w:rsidRPr="003B0058">
        <w:rPr>
          <w:bCs/>
          <w:color w:val="000000"/>
          <w:sz w:val="23"/>
          <w:szCs w:val="23"/>
          <w:lang w:val="uk-UA"/>
        </w:rPr>
        <w:t xml:space="preserve">      </w:t>
      </w:r>
    </w:p>
    <w:p w14:paraId="1469EF52" w14:textId="7963A443" w:rsidR="00353520" w:rsidRPr="00FF646C" w:rsidRDefault="00353520" w:rsidP="00A84674">
      <w:pPr>
        <w:widowControl w:val="0"/>
        <w:tabs>
          <w:tab w:val="left" w:pos="0"/>
        </w:tabs>
        <w:autoSpaceDE w:val="0"/>
        <w:autoSpaceDN w:val="0"/>
        <w:adjustRightInd w:val="0"/>
        <w:rPr>
          <w:bCs/>
          <w:i/>
          <w:iCs/>
          <w:color w:val="000000"/>
          <w:sz w:val="22"/>
          <w:szCs w:val="22"/>
          <w:lang w:val="uk-UA"/>
        </w:rPr>
      </w:pPr>
      <w:r w:rsidRPr="00FF646C">
        <w:rPr>
          <w:bCs/>
          <w:i/>
          <w:iCs/>
          <w:color w:val="000000"/>
          <w:sz w:val="22"/>
          <w:szCs w:val="22"/>
          <w:lang w:val="uk-UA"/>
        </w:rPr>
        <w:t>Питання</w:t>
      </w:r>
      <w:r w:rsidR="00CA2E88" w:rsidRPr="00FF646C">
        <w:rPr>
          <w:bCs/>
          <w:i/>
          <w:iCs/>
          <w:color w:val="000000"/>
          <w:sz w:val="22"/>
          <w:szCs w:val="22"/>
          <w:lang w:val="uk-UA"/>
        </w:rPr>
        <w:t xml:space="preserve"> №3</w:t>
      </w:r>
      <w:r w:rsidR="003D316F" w:rsidRPr="00FF646C">
        <w:rPr>
          <w:bCs/>
          <w:i/>
          <w:iCs/>
          <w:color w:val="000000"/>
          <w:sz w:val="22"/>
          <w:szCs w:val="22"/>
          <w:lang w:val="uk-UA"/>
        </w:rPr>
        <w:t xml:space="preserve"> порядку денного</w:t>
      </w:r>
      <w:r w:rsidRPr="00FF646C">
        <w:rPr>
          <w:bCs/>
          <w:i/>
          <w:iCs/>
          <w:color w:val="000000"/>
          <w:sz w:val="22"/>
          <w:szCs w:val="22"/>
          <w:lang w:val="uk-UA"/>
        </w:rPr>
        <w:t>, винесене на голосування:</w:t>
      </w:r>
    </w:p>
    <w:p w14:paraId="2F988E9F" w14:textId="1A0CEEA8" w:rsidR="007E0B2A" w:rsidRPr="00FF646C" w:rsidRDefault="00F12F3E" w:rsidP="002879DE">
      <w:pPr>
        <w:ind w:firstLine="709"/>
        <w:jc w:val="both"/>
        <w:rPr>
          <w:sz w:val="22"/>
          <w:szCs w:val="22"/>
          <w:shd w:val="clear" w:color="auto" w:fill="FFFFFF"/>
          <w:lang w:val="uk-UA" w:eastAsia="en-GB"/>
        </w:rPr>
      </w:pPr>
      <w:r w:rsidRPr="00FF646C">
        <w:rPr>
          <w:sz w:val="22"/>
          <w:szCs w:val="22"/>
          <w:shd w:val="clear" w:color="auto" w:fill="FFFFFF"/>
          <w:lang w:val="uk-UA" w:eastAsia="en-GB"/>
        </w:rPr>
        <w:t>3</w:t>
      </w:r>
      <w:r w:rsidR="007E0B2A" w:rsidRPr="00FF646C">
        <w:rPr>
          <w:sz w:val="22"/>
          <w:szCs w:val="22"/>
          <w:shd w:val="clear" w:color="auto" w:fill="FFFFFF"/>
          <w:lang w:val="uk-UA" w:eastAsia="en-GB"/>
        </w:rPr>
        <w:t xml:space="preserve">. </w:t>
      </w:r>
      <w:r w:rsidR="000D7F83" w:rsidRPr="00FF646C">
        <w:rPr>
          <w:sz w:val="22"/>
          <w:szCs w:val="22"/>
          <w:shd w:val="clear" w:color="auto" w:fill="FFFFFF"/>
          <w:lang w:val="uk-UA" w:eastAsia="en-GB"/>
        </w:rPr>
        <w:t>Розгляд висновків аудиторського звіту суб'єкта аудиторської діяльності за 202</w:t>
      </w:r>
      <w:r w:rsidR="008F7F14" w:rsidRPr="00FF646C">
        <w:rPr>
          <w:sz w:val="22"/>
          <w:szCs w:val="22"/>
          <w:shd w:val="clear" w:color="auto" w:fill="FFFFFF"/>
          <w:lang w:val="uk-UA" w:eastAsia="en-GB"/>
        </w:rPr>
        <w:t>5</w:t>
      </w:r>
      <w:r w:rsidR="000D7F83" w:rsidRPr="00FF646C">
        <w:rPr>
          <w:sz w:val="22"/>
          <w:szCs w:val="22"/>
          <w:shd w:val="clear" w:color="auto" w:fill="FFFFFF"/>
          <w:lang w:val="uk-UA" w:eastAsia="en-GB"/>
        </w:rPr>
        <w:t xml:space="preserve"> рік та затвердження заходів за результатами розгляду такого звіту</w:t>
      </w:r>
      <w:r w:rsidR="00B11DE7" w:rsidRPr="00FF646C">
        <w:rPr>
          <w:sz w:val="22"/>
          <w:szCs w:val="22"/>
          <w:shd w:val="clear" w:color="auto" w:fill="FFFFFF"/>
          <w:lang w:val="uk-UA" w:eastAsia="en-GB"/>
        </w:rPr>
        <w:t>.</w:t>
      </w:r>
    </w:p>
    <w:p w14:paraId="17A94062" w14:textId="77777777" w:rsidR="00B11DE7" w:rsidRPr="00FF646C" w:rsidRDefault="00B11DE7" w:rsidP="002879DE">
      <w:pPr>
        <w:ind w:firstLine="709"/>
        <w:jc w:val="both"/>
        <w:rPr>
          <w:sz w:val="22"/>
          <w:szCs w:val="22"/>
          <w:lang w:val="uk-UA"/>
        </w:rPr>
      </w:pPr>
    </w:p>
    <w:p w14:paraId="1F038426" w14:textId="549A767C" w:rsidR="00E56CF3" w:rsidRPr="00FF646C" w:rsidRDefault="00E56CF3" w:rsidP="00E56CF3">
      <w:pPr>
        <w:rPr>
          <w:sz w:val="22"/>
          <w:szCs w:val="22"/>
          <w:lang w:val="uk-UA"/>
        </w:rPr>
      </w:pPr>
      <w:r w:rsidRPr="00FF646C">
        <w:rPr>
          <w:bCs/>
          <w:i/>
          <w:iCs/>
          <w:color w:val="000000"/>
          <w:sz w:val="22"/>
          <w:szCs w:val="22"/>
          <w:lang w:val="uk-UA"/>
        </w:rPr>
        <w:t>Про</w:t>
      </w:r>
      <w:r w:rsidR="00FF646C">
        <w:rPr>
          <w:bCs/>
          <w:i/>
          <w:iCs/>
          <w:color w:val="000000"/>
          <w:sz w:val="22"/>
          <w:szCs w:val="22"/>
          <w:lang w:val="uk-UA"/>
        </w:rPr>
        <w:t>є</w:t>
      </w:r>
      <w:r w:rsidRPr="00FF646C">
        <w:rPr>
          <w:bCs/>
          <w:i/>
          <w:iCs/>
          <w:color w:val="000000"/>
          <w:sz w:val="22"/>
          <w:szCs w:val="22"/>
          <w:lang w:val="uk-UA"/>
        </w:rPr>
        <w:t>кт рішення з питання</w:t>
      </w:r>
      <w:r w:rsidR="003D316F" w:rsidRPr="00FF646C">
        <w:rPr>
          <w:bCs/>
          <w:i/>
          <w:iCs/>
          <w:color w:val="000000"/>
          <w:sz w:val="22"/>
          <w:szCs w:val="22"/>
          <w:lang w:val="uk-UA"/>
        </w:rPr>
        <w:t xml:space="preserve"> №</w:t>
      </w:r>
      <w:r w:rsidR="007054AC" w:rsidRPr="00FF646C">
        <w:rPr>
          <w:bCs/>
          <w:i/>
          <w:iCs/>
          <w:color w:val="000000"/>
          <w:sz w:val="22"/>
          <w:szCs w:val="22"/>
          <w:lang w:val="uk-UA"/>
        </w:rPr>
        <w:t>3</w:t>
      </w:r>
      <w:r w:rsidRPr="00FF646C">
        <w:rPr>
          <w:bCs/>
          <w:i/>
          <w:iCs/>
          <w:color w:val="000000"/>
          <w:sz w:val="22"/>
          <w:szCs w:val="22"/>
          <w:lang w:val="uk-UA"/>
        </w:rPr>
        <w:t>, включеного до порядку денного загальних зборів:</w:t>
      </w:r>
    </w:p>
    <w:p w14:paraId="4639F65A" w14:textId="285312A9" w:rsidR="0074245B" w:rsidRPr="00FF646C" w:rsidRDefault="00F12F3E" w:rsidP="000D7F83">
      <w:pPr>
        <w:keepNext/>
        <w:keepLines/>
        <w:jc w:val="both"/>
        <w:rPr>
          <w:sz w:val="22"/>
          <w:szCs w:val="22"/>
          <w:lang w:val="uk-UA"/>
        </w:rPr>
      </w:pPr>
      <w:r w:rsidRPr="00FF646C">
        <w:rPr>
          <w:sz w:val="22"/>
          <w:szCs w:val="22"/>
          <w:lang w:val="uk-UA"/>
        </w:rPr>
        <w:t xml:space="preserve">Взяти до відома висновки незалежного аудитора ТОВАРИСТВА З ОБМЕЖЕНОЮ ВІДПОВІДАЛЬНІСТЮ «АУДИТОРСЬКА ФІРМА «АУДИТ СЕРВІС ГРУП» (ідентифікаційний код юридичної особи 31714676, номер реєстрації у Реєстрі аудиторів та суб’єктів аудиторської діяльності </w:t>
      </w:r>
      <w:hyperlink r:id="rId8" w:history="1">
        <w:r w:rsidRPr="00FF646C">
          <w:rPr>
            <w:sz w:val="22"/>
            <w:szCs w:val="22"/>
            <w:lang w:val="uk-UA"/>
          </w:rPr>
          <w:t>2738)</w:t>
        </w:r>
      </w:hyperlink>
      <w:r w:rsidRPr="00FF646C">
        <w:rPr>
          <w:sz w:val="22"/>
          <w:szCs w:val="22"/>
          <w:lang w:val="uk-UA"/>
        </w:rPr>
        <w:t>, зазначені у звіті щодо перевірки річної фінансової звітності Товариства за 202</w:t>
      </w:r>
      <w:r w:rsidR="008F7F14" w:rsidRPr="00FF646C">
        <w:rPr>
          <w:sz w:val="22"/>
          <w:szCs w:val="22"/>
          <w:lang w:val="uk-UA"/>
        </w:rPr>
        <w:t>5</w:t>
      </w:r>
      <w:r w:rsidRPr="00FF646C">
        <w:rPr>
          <w:sz w:val="22"/>
          <w:szCs w:val="22"/>
          <w:lang w:val="uk-UA"/>
        </w:rPr>
        <w:t xml:space="preserve"> рік, та доручити </w:t>
      </w:r>
      <w:r w:rsidR="00626651" w:rsidRPr="00FF646C">
        <w:rPr>
          <w:sz w:val="22"/>
          <w:szCs w:val="22"/>
          <w:lang w:val="uk-UA"/>
        </w:rPr>
        <w:t>г</w:t>
      </w:r>
      <w:r w:rsidR="008F2136" w:rsidRPr="00FF646C">
        <w:rPr>
          <w:sz w:val="22"/>
          <w:szCs w:val="22"/>
          <w:lang w:val="uk-UA"/>
        </w:rPr>
        <w:t>енеральному директору</w:t>
      </w:r>
      <w:r w:rsidRPr="00FF646C">
        <w:rPr>
          <w:sz w:val="22"/>
          <w:szCs w:val="22"/>
          <w:lang w:val="uk-UA"/>
        </w:rPr>
        <w:t xml:space="preserve"> Товариства врахувати зазначені висновки незалежного аудитора у своїй подальшій роботі</w:t>
      </w:r>
      <w:r w:rsidR="0074245B" w:rsidRPr="00FF646C">
        <w:rPr>
          <w:sz w:val="22"/>
          <w:szCs w:val="22"/>
          <w:lang w:val="uk-UA"/>
        </w:rPr>
        <w:t>.</w:t>
      </w:r>
    </w:p>
    <w:p w14:paraId="3E2F8334" w14:textId="77777777" w:rsidR="0014259A" w:rsidRPr="003B0058" w:rsidRDefault="0014259A" w:rsidP="0014259A">
      <w:pPr>
        <w:ind w:firstLine="567"/>
        <w:jc w:val="both"/>
        <w:rPr>
          <w:sz w:val="23"/>
          <w:szCs w:val="23"/>
          <w:lang w:val="uk-UA"/>
        </w:rPr>
      </w:pPr>
    </w:p>
    <w:tbl>
      <w:tblPr>
        <w:tblW w:w="9327" w:type="dxa"/>
        <w:tblInd w:w="846" w:type="dxa"/>
        <w:tblLook w:val="00A0" w:firstRow="1" w:lastRow="0" w:firstColumn="1" w:lastColumn="0" w:noHBand="0" w:noVBand="0"/>
      </w:tblPr>
      <w:tblGrid>
        <w:gridCol w:w="703"/>
        <w:gridCol w:w="1933"/>
        <w:gridCol w:w="761"/>
        <w:gridCol w:w="5930"/>
      </w:tblGrid>
      <w:tr w:rsidR="00D60308" w:rsidRPr="003B0058" w14:paraId="5B976538" w14:textId="77777777" w:rsidTr="00FF646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3C60" w14:textId="77777777" w:rsidR="00D60308" w:rsidRPr="003B0058" w:rsidRDefault="00D60308" w:rsidP="00B670B5">
            <w:pPr>
              <w:jc w:val="both"/>
              <w:rPr>
                <w:bCs/>
                <w:sz w:val="23"/>
                <w:szCs w:val="23"/>
                <w:lang w:val="uk-UA"/>
              </w:rPr>
            </w:pPr>
          </w:p>
          <w:p w14:paraId="647AF30F" w14:textId="77777777" w:rsidR="00D60308" w:rsidRPr="003B0058" w:rsidRDefault="00D60308" w:rsidP="00B670B5">
            <w:pPr>
              <w:jc w:val="both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B6B87" w14:textId="77777777" w:rsidR="00D60308" w:rsidRPr="00FF646C" w:rsidRDefault="00D60308" w:rsidP="00B670B5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F646C">
              <w:rPr>
                <w:bCs/>
                <w:color w:val="000000"/>
                <w:sz w:val="22"/>
                <w:szCs w:val="22"/>
                <w:lang w:val="uk-UA"/>
              </w:rPr>
              <w:t>ЗА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8F528" w14:textId="77777777" w:rsidR="00D60308" w:rsidRPr="00FF646C" w:rsidRDefault="00D60308" w:rsidP="00B670B5">
            <w:pPr>
              <w:jc w:val="both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5930" w:type="dxa"/>
            <w:tcBorders>
              <w:left w:val="single" w:sz="4" w:space="0" w:color="auto"/>
            </w:tcBorders>
            <w:vAlign w:val="center"/>
          </w:tcPr>
          <w:p w14:paraId="7511D492" w14:textId="77777777" w:rsidR="00D60308" w:rsidRPr="00FF646C" w:rsidRDefault="00D60308" w:rsidP="00B670B5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F646C">
              <w:rPr>
                <w:bCs/>
                <w:color w:val="000000"/>
                <w:sz w:val="22"/>
                <w:szCs w:val="22"/>
                <w:lang w:val="uk-UA"/>
              </w:rPr>
              <w:t>ПРОТИ</w:t>
            </w:r>
          </w:p>
        </w:tc>
      </w:tr>
    </w:tbl>
    <w:p w14:paraId="39204FE5" w14:textId="77777777" w:rsidR="00436415" w:rsidRPr="00FF646C" w:rsidRDefault="00436415" w:rsidP="005105C9">
      <w:pPr>
        <w:suppressAutoHyphens/>
        <w:rPr>
          <w:sz w:val="22"/>
          <w:szCs w:val="22"/>
          <w:lang w:val="uk-UA"/>
        </w:rPr>
      </w:pPr>
      <w:r w:rsidRPr="00FF646C">
        <w:rPr>
          <w:sz w:val="22"/>
          <w:szCs w:val="22"/>
          <w:lang w:val="uk-UA"/>
        </w:rPr>
        <w:t xml:space="preserve">(позначте лише один варіант голосування, що ви обрали знаком </w:t>
      </w:r>
      <w:r w:rsidRPr="00FF646C">
        <w:rPr>
          <w:sz w:val="22"/>
          <w:szCs w:val="22"/>
          <w:lang w:val="uk-UA"/>
        </w:rPr>
        <w:sym w:font="Wingdings" w:char="F0FC"/>
      </w:r>
      <w:r w:rsidRPr="00FF646C">
        <w:rPr>
          <w:sz w:val="22"/>
          <w:szCs w:val="22"/>
          <w:lang w:val="uk-UA"/>
        </w:rPr>
        <w:t xml:space="preserve"> або </w:t>
      </w:r>
      <w:r w:rsidRPr="00FF646C">
        <w:rPr>
          <w:b/>
          <w:sz w:val="22"/>
          <w:szCs w:val="22"/>
          <w:lang w:val="uk-UA"/>
        </w:rPr>
        <w:t>+</w:t>
      </w:r>
      <w:r w:rsidRPr="00FF646C">
        <w:rPr>
          <w:sz w:val="22"/>
          <w:szCs w:val="22"/>
          <w:lang w:val="uk-UA"/>
        </w:rPr>
        <w:t>)</w:t>
      </w:r>
    </w:p>
    <w:p w14:paraId="46856595" w14:textId="77777777" w:rsidR="000D7F83" w:rsidRPr="003B0058" w:rsidRDefault="000D7F83" w:rsidP="000D7F83">
      <w:pPr>
        <w:rPr>
          <w:bCs/>
          <w:i/>
          <w:iCs/>
          <w:color w:val="000000"/>
          <w:sz w:val="23"/>
          <w:szCs w:val="23"/>
          <w:lang w:val="uk-UA"/>
        </w:rPr>
      </w:pPr>
    </w:p>
    <w:p w14:paraId="1BE3700C" w14:textId="77777777" w:rsidR="00485E89" w:rsidRPr="003B0058" w:rsidRDefault="00485E89" w:rsidP="00485E89">
      <w:pPr>
        <w:ind w:firstLine="709"/>
        <w:jc w:val="both"/>
        <w:rPr>
          <w:sz w:val="23"/>
          <w:szCs w:val="23"/>
          <w:lang w:val="uk-UA"/>
        </w:rPr>
      </w:pPr>
    </w:p>
    <w:sectPr w:rsidR="00485E89" w:rsidRPr="003B0058" w:rsidSect="00CA62A3">
      <w:footerReference w:type="default" r:id="rId9"/>
      <w:pgSz w:w="11906" w:h="16838"/>
      <w:pgMar w:top="567" w:right="567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C3F1D" w14:textId="77777777" w:rsidR="00444719" w:rsidRDefault="00444719" w:rsidP="00C1614F">
      <w:r>
        <w:separator/>
      </w:r>
    </w:p>
  </w:endnote>
  <w:endnote w:type="continuationSeparator" w:id="0">
    <w:p w14:paraId="01E33D50" w14:textId="77777777" w:rsidR="00444719" w:rsidRDefault="00444719" w:rsidP="00C16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4979835"/>
      <w:docPartObj>
        <w:docPartGallery w:val="Page Numbers (Bottom of Page)"/>
        <w:docPartUnique/>
      </w:docPartObj>
    </w:sdtPr>
    <w:sdtContent>
      <w:p w14:paraId="0F80161E" w14:textId="51564B92" w:rsidR="00C62736" w:rsidRDefault="00954480">
        <w:pPr>
          <w:pStyle w:val="Footer"/>
          <w:jc w:val="right"/>
        </w:pPr>
        <w:proofErr w:type="spellStart"/>
        <w:r>
          <w:rPr>
            <w:lang w:val="uk-UA"/>
          </w:rPr>
          <w:t>стор</w:t>
        </w:r>
        <w:proofErr w:type="spellEnd"/>
        <w:r>
          <w:rPr>
            <w:lang w:val="uk-UA"/>
          </w:rPr>
          <w:t xml:space="preserve">. </w:t>
        </w:r>
        <w:r w:rsidR="00C62736">
          <w:fldChar w:fldCharType="begin"/>
        </w:r>
        <w:r w:rsidR="00C62736">
          <w:instrText>PAGE   \* MERGEFORMAT</w:instrText>
        </w:r>
        <w:r w:rsidR="00C62736">
          <w:fldChar w:fldCharType="separate"/>
        </w:r>
        <w:r w:rsidR="00AB47CC">
          <w:rPr>
            <w:noProof/>
          </w:rPr>
          <w:t>1</w:t>
        </w:r>
        <w:r w:rsidR="00C62736">
          <w:fldChar w:fldCharType="end"/>
        </w:r>
      </w:p>
    </w:sdtContent>
  </w:sdt>
  <w:p w14:paraId="402D6281" w14:textId="476095B1" w:rsidR="00C61E8B" w:rsidRPr="00FF1142" w:rsidRDefault="00C61E8B" w:rsidP="00C61E8B">
    <w:pPr>
      <w:tabs>
        <w:tab w:val="left" w:pos="6293"/>
        <w:tab w:val="left" w:leader="underscore" w:pos="9413"/>
      </w:tabs>
      <w:outlineLvl w:val="1"/>
      <w:rPr>
        <w:rFonts w:eastAsia="Calibri"/>
        <w:b/>
        <w:sz w:val="20"/>
        <w:szCs w:val="20"/>
        <w:shd w:val="clear" w:color="auto" w:fill="FFFFFF"/>
        <w:lang w:val="uk-UA" w:eastAsia="en-US"/>
      </w:rPr>
    </w:pPr>
    <w:r w:rsidRPr="006009E2">
      <w:rPr>
        <w:rFonts w:eastAsia="Calibri"/>
        <w:b/>
        <w:sz w:val="20"/>
        <w:szCs w:val="20"/>
        <w:shd w:val="clear" w:color="auto" w:fill="FFFFFF"/>
        <w:lang w:val="uk-UA" w:eastAsia="en-US"/>
      </w:rPr>
      <w:t>Місце для підписання</w:t>
    </w:r>
    <w:r>
      <w:rPr>
        <w:rFonts w:eastAsia="Calibri"/>
        <w:b/>
        <w:sz w:val="20"/>
        <w:szCs w:val="20"/>
        <w:shd w:val="clear" w:color="auto" w:fill="FFFFFF"/>
        <w:lang w:val="uk-UA" w:eastAsia="en-US"/>
      </w:rPr>
      <w:t xml:space="preserve"> акціонером (</w:t>
    </w:r>
    <w:r w:rsidRPr="006009E2">
      <w:rPr>
        <w:rFonts w:eastAsia="Calibri"/>
        <w:b/>
        <w:sz w:val="20"/>
        <w:szCs w:val="20"/>
        <w:shd w:val="clear" w:color="auto" w:fill="FFFFFF"/>
        <w:lang w:val="uk-UA" w:eastAsia="en-US"/>
      </w:rPr>
      <w:t>представником акціонера</w:t>
    </w:r>
    <w:r>
      <w:rPr>
        <w:rFonts w:eastAsia="Calibri"/>
        <w:b/>
        <w:sz w:val="20"/>
        <w:szCs w:val="20"/>
        <w:shd w:val="clear" w:color="auto" w:fill="FFFFFF"/>
        <w:lang w:val="uk-UA" w:eastAsia="en-US"/>
      </w:rPr>
      <w:t>)</w:t>
    </w:r>
    <w:r w:rsidRPr="006009E2">
      <w:rPr>
        <w:rFonts w:ascii="Calibri" w:eastAsia="Calibri" w:hAnsi="Calibri"/>
        <w:b/>
        <w:sz w:val="20"/>
        <w:szCs w:val="20"/>
        <w:shd w:val="clear" w:color="auto" w:fill="FFFFFF"/>
        <w:lang w:val="uk-UA" w:eastAsia="en-US"/>
      </w:rPr>
      <w:t xml:space="preserve">  </w:t>
    </w:r>
    <w:r>
      <w:rPr>
        <w:rFonts w:ascii="Calibri" w:eastAsia="Calibri" w:hAnsi="Calibri"/>
        <w:b/>
        <w:sz w:val="20"/>
        <w:szCs w:val="20"/>
        <w:shd w:val="clear" w:color="auto" w:fill="FFFFFF"/>
        <w:lang w:val="uk-UA" w:eastAsia="en-US"/>
      </w:rPr>
      <w:t>___________________________________________________________________________________________________</w:t>
    </w:r>
  </w:p>
  <w:p w14:paraId="2828D19F" w14:textId="123AD907" w:rsidR="00C61E8B" w:rsidRPr="00FF646C" w:rsidRDefault="00C61E8B" w:rsidP="00FF646C">
    <w:pPr>
      <w:tabs>
        <w:tab w:val="left" w:pos="432"/>
        <w:tab w:val="left" w:pos="6732"/>
      </w:tabs>
      <w:ind w:left="4253" w:hanging="4253"/>
      <w:rPr>
        <w:i/>
        <w:sz w:val="18"/>
        <w:szCs w:val="18"/>
        <w:u w:val="single"/>
        <w:lang w:val="uk-UA"/>
      </w:rPr>
    </w:pPr>
    <w:r w:rsidRPr="00FF646C">
      <w:rPr>
        <w:bCs/>
        <w:i/>
        <w:iCs/>
        <w:sz w:val="18"/>
        <w:szCs w:val="18"/>
        <w:lang w:val="uk-UA"/>
      </w:rPr>
      <w:t xml:space="preserve">(підпис акціонера (представника акціонера)         </w:t>
    </w:r>
    <w:r w:rsidR="00FF646C">
      <w:rPr>
        <w:bCs/>
        <w:i/>
        <w:iCs/>
        <w:sz w:val="18"/>
        <w:szCs w:val="18"/>
        <w:lang w:val="uk-UA"/>
      </w:rPr>
      <w:t xml:space="preserve">          </w:t>
    </w:r>
    <w:r w:rsidRPr="00FF646C">
      <w:rPr>
        <w:bCs/>
        <w:i/>
        <w:iCs/>
        <w:sz w:val="18"/>
        <w:szCs w:val="18"/>
        <w:lang w:val="uk-UA"/>
      </w:rPr>
      <w:t>(</w:t>
    </w:r>
    <w:r w:rsidRPr="00FF646C">
      <w:rPr>
        <w:i/>
        <w:sz w:val="18"/>
        <w:szCs w:val="18"/>
        <w:lang w:val="uk-UA"/>
      </w:rPr>
      <w:t xml:space="preserve">прізвище, ім’я, по батькові </w:t>
    </w:r>
    <w:r w:rsidR="00FF646C" w:rsidRPr="00FF646C">
      <w:rPr>
        <w:i/>
        <w:sz w:val="18"/>
        <w:szCs w:val="18"/>
        <w:lang w:val="uk-UA"/>
      </w:rPr>
      <w:t>фізичної особи-</w:t>
    </w:r>
    <w:r w:rsidRPr="00FF646C">
      <w:rPr>
        <w:i/>
        <w:sz w:val="18"/>
        <w:szCs w:val="18"/>
        <w:lang w:val="uk-UA"/>
      </w:rPr>
      <w:t>акціонера (представника акціонера) та найменування акціонера-юридичної особи)</w:t>
    </w:r>
  </w:p>
  <w:p w14:paraId="40FE83AC" w14:textId="39D09DAA" w:rsidR="00C61E8B" w:rsidRPr="00FF646C" w:rsidRDefault="00C61E8B" w:rsidP="00C61E8B">
    <w:pPr>
      <w:widowControl w:val="0"/>
      <w:tabs>
        <w:tab w:val="left" w:pos="226"/>
      </w:tabs>
      <w:autoSpaceDE w:val="0"/>
      <w:autoSpaceDN w:val="0"/>
      <w:adjustRightInd w:val="0"/>
      <w:jc w:val="both"/>
      <w:rPr>
        <w:sz w:val="18"/>
        <w:szCs w:val="18"/>
        <w:lang w:val="uk-UA"/>
      </w:rPr>
    </w:pPr>
    <w:r w:rsidRPr="00FF646C">
      <w:rPr>
        <w:b/>
        <w:sz w:val="18"/>
        <w:szCs w:val="18"/>
        <w:u w:val="single"/>
        <w:lang w:val="uk-UA"/>
      </w:rPr>
      <w:t>Застереження</w:t>
    </w:r>
    <w:r w:rsidRPr="00FF646C">
      <w:rPr>
        <w:b/>
        <w:sz w:val="18"/>
        <w:szCs w:val="18"/>
        <w:lang w:val="uk-UA"/>
      </w:rPr>
      <w:t xml:space="preserve">: </w:t>
    </w:r>
    <w:r w:rsidR="002908C6" w:rsidRPr="00FF646C">
      <w:rPr>
        <w:b/>
        <w:sz w:val="18"/>
        <w:szCs w:val="18"/>
        <w:lang w:val="uk-UA"/>
      </w:rPr>
      <w:t>Бюлетень має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За відсутності вказаних реквізитів і підпису бюлетень вважається НЕДІЙСНИМ. Сторінки бюлетеня нумеруються, а кожен аркуш бюлетеня повинен бути підписаний акціонером (представником акціонера), крім випадку засвідчення бюлетеня кваліфікованим електронним або удосконаленим електронним підписом, що базується на кваліфікованому сертифікаті електронного підпису акціонера (представника акціонера).</w:t>
    </w:r>
  </w:p>
  <w:p w14:paraId="4E2F548A" w14:textId="1E7E3E64" w:rsidR="00C62736" w:rsidRPr="00C61E8B" w:rsidRDefault="00C62736" w:rsidP="00C62736">
    <w:pPr>
      <w:pStyle w:val="Footer"/>
      <w:jc w:val="right"/>
      <w:rPr>
        <w:lang w:val="uk-UA"/>
      </w:rPr>
    </w:pPr>
  </w:p>
  <w:p w14:paraId="082EFC33" w14:textId="256785AD" w:rsidR="009519BF" w:rsidRPr="002E6A9E" w:rsidRDefault="009519BF" w:rsidP="006722B3">
    <w:pPr>
      <w:pStyle w:val="Footer"/>
      <w:tabs>
        <w:tab w:val="clear" w:pos="4819"/>
        <w:tab w:val="clear" w:pos="9639"/>
        <w:tab w:val="left" w:pos="8871"/>
      </w:tabs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178F0" w14:textId="77777777" w:rsidR="00444719" w:rsidRDefault="00444719" w:rsidP="00C1614F">
      <w:r>
        <w:separator/>
      </w:r>
    </w:p>
  </w:footnote>
  <w:footnote w:type="continuationSeparator" w:id="0">
    <w:p w14:paraId="36180440" w14:textId="77777777" w:rsidR="00444719" w:rsidRDefault="00444719" w:rsidP="00C16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B73ED"/>
    <w:multiLevelType w:val="hybridMultilevel"/>
    <w:tmpl w:val="8A78AA96"/>
    <w:lvl w:ilvl="0" w:tplc="A0881F3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47CFD"/>
    <w:multiLevelType w:val="hybridMultilevel"/>
    <w:tmpl w:val="B3AC5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C11995"/>
    <w:multiLevelType w:val="hybridMultilevel"/>
    <w:tmpl w:val="BDF4E656"/>
    <w:lvl w:ilvl="0" w:tplc="2544FF02">
      <w:start w:val="1"/>
      <w:numFmt w:val="decimal"/>
      <w:lvlText w:val="%1."/>
      <w:lvlJc w:val="left"/>
      <w:pPr>
        <w:ind w:left="645" w:hanging="360"/>
      </w:pPr>
      <w:rPr>
        <w:rFonts w:hint="default"/>
        <w:b w:val="0"/>
        <w:bCs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6F0C63AE"/>
    <w:multiLevelType w:val="hybridMultilevel"/>
    <w:tmpl w:val="2968DA0E"/>
    <w:lvl w:ilvl="0" w:tplc="A28693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93413387">
    <w:abstractNumId w:val="3"/>
  </w:num>
  <w:num w:numId="2" w16cid:durableId="1525485735">
    <w:abstractNumId w:val="1"/>
  </w:num>
  <w:num w:numId="3" w16cid:durableId="633801709">
    <w:abstractNumId w:val="0"/>
  </w:num>
  <w:num w:numId="4" w16cid:durableId="227616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0B2A"/>
    <w:rsid w:val="00005FC3"/>
    <w:rsid w:val="000110C9"/>
    <w:rsid w:val="00014655"/>
    <w:rsid w:val="000252AA"/>
    <w:rsid w:val="00030271"/>
    <w:rsid w:val="00031DE7"/>
    <w:rsid w:val="00032C50"/>
    <w:rsid w:val="00034C73"/>
    <w:rsid w:val="000467E6"/>
    <w:rsid w:val="00055AA1"/>
    <w:rsid w:val="00060F78"/>
    <w:rsid w:val="00061772"/>
    <w:rsid w:val="00062593"/>
    <w:rsid w:val="00077B9A"/>
    <w:rsid w:val="0009703B"/>
    <w:rsid w:val="000C6277"/>
    <w:rsid w:val="000D7F83"/>
    <w:rsid w:val="000E2FFD"/>
    <w:rsid w:val="000E3717"/>
    <w:rsid w:val="000E52DD"/>
    <w:rsid w:val="000E6F59"/>
    <w:rsid w:val="000F1E47"/>
    <w:rsid w:val="00106514"/>
    <w:rsid w:val="00126F94"/>
    <w:rsid w:val="001343F0"/>
    <w:rsid w:val="00137A53"/>
    <w:rsid w:val="0014259A"/>
    <w:rsid w:val="0015347E"/>
    <w:rsid w:val="0015383C"/>
    <w:rsid w:val="00156021"/>
    <w:rsid w:val="001608C1"/>
    <w:rsid w:val="00176E0C"/>
    <w:rsid w:val="001838EA"/>
    <w:rsid w:val="001959DE"/>
    <w:rsid w:val="001A0B18"/>
    <w:rsid w:val="001A2A34"/>
    <w:rsid w:val="001B746D"/>
    <w:rsid w:val="001C2B0A"/>
    <w:rsid w:val="001E3AD9"/>
    <w:rsid w:val="001F7CDF"/>
    <w:rsid w:val="00210763"/>
    <w:rsid w:val="00216C94"/>
    <w:rsid w:val="002242B7"/>
    <w:rsid w:val="00230A49"/>
    <w:rsid w:val="00233A35"/>
    <w:rsid w:val="00235412"/>
    <w:rsid w:val="002567BE"/>
    <w:rsid w:val="0025701A"/>
    <w:rsid w:val="00262D4A"/>
    <w:rsid w:val="00272BAF"/>
    <w:rsid w:val="00281C79"/>
    <w:rsid w:val="002879DE"/>
    <w:rsid w:val="002908C6"/>
    <w:rsid w:val="002A019E"/>
    <w:rsid w:val="002A6293"/>
    <w:rsid w:val="002A6473"/>
    <w:rsid w:val="002A7EB8"/>
    <w:rsid w:val="002B6A3E"/>
    <w:rsid w:val="002B6B73"/>
    <w:rsid w:val="002C2A18"/>
    <w:rsid w:val="002D5286"/>
    <w:rsid w:val="002E5CC8"/>
    <w:rsid w:val="002E6A9E"/>
    <w:rsid w:val="002F3009"/>
    <w:rsid w:val="003006DE"/>
    <w:rsid w:val="00304E4D"/>
    <w:rsid w:val="00322A8E"/>
    <w:rsid w:val="00324534"/>
    <w:rsid w:val="0033664A"/>
    <w:rsid w:val="00336675"/>
    <w:rsid w:val="00341A95"/>
    <w:rsid w:val="00353520"/>
    <w:rsid w:val="003574B7"/>
    <w:rsid w:val="00360719"/>
    <w:rsid w:val="00366769"/>
    <w:rsid w:val="00374DA9"/>
    <w:rsid w:val="00394DFA"/>
    <w:rsid w:val="003A6918"/>
    <w:rsid w:val="003B0058"/>
    <w:rsid w:val="003B7E42"/>
    <w:rsid w:val="003C1112"/>
    <w:rsid w:val="003C64E9"/>
    <w:rsid w:val="003D0681"/>
    <w:rsid w:val="003D316F"/>
    <w:rsid w:val="003E1248"/>
    <w:rsid w:val="004111E2"/>
    <w:rsid w:val="00411C93"/>
    <w:rsid w:val="00413F28"/>
    <w:rsid w:val="00423AF5"/>
    <w:rsid w:val="00436415"/>
    <w:rsid w:val="00436F7E"/>
    <w:rsid w:val="00440CA4"/>
    <w:rsid w:val="00443A49"/>
    <w:rsid w:val="00444719"/>
    <w:rsid w:val="004517D8"/>
    <w:rsid w:val="00451C18"/>
    <w:rsid w:val="00452C7E"/>
    <w:rsid w:val="00452FAC"/>
    <w:rsid w:val="00462FF7"/>
    <w:rsid w:val="0046338C"/>
    <w:rsid w:val="004633F7"/>
    <w:rsid w:val="00463E3A"/>
    <w:rsid w:val="004640C0"/>
    <w:rsid w:val="00471DE6"/>
    <w:rsid w:val="00474B7F"/>
    <w:rsid w:val="00485E89"/>
    <w:rsid w:val="00495015"/>
    <w:rsid w:val="00497216"/>
    <w:rsid w:val="004A2A37"/>
    <w:rsid w:val="004A37F8"/>
    <w:rsid w:val="004B7B09"/>
    <w:rsid w:val="004C3BAB"/>
    <w:rsid w:val="004D1455"/>
    <w:rsid w:val="004E65F1"/>
    <w:rsid w:val="004E6EA4"/>
    <w:rsid w:val="004F46CF"/>
    <w:rsid w:val="00504EA1"/>
    <w:rsid w:val="005105C9"/>
    <w:rsid w:val="00521B7A"/>
    <w:rsid w:val="00527B08"/>
    <w:rsid w:val="00540AF7"/>
    <w:rsid w:val="005476BC"/>
    <w:rsid w:val="00555860"/>
    <w:rsid w:val="00557136"/>
    <w:rsid w:val="00566E42"/>
    <w:rsid w:val="0057409F"/>
    <w:rsid w:val="005958F5"/>
    <w:rsid w:val="005A0F7B"/>
    <w:rsid w:val="005A25FB"/>
    <w:rsid w:val="005B2510"/>
    <w:rsid w:val="005C54A4"/>
    <w:rsid w:val="005C755F"/>
    <w:rsid w:val="005D3F97"/>
    <w:rsid w:val="005F0591"/>
    <w:rsid w:val="005F16B8"/>
    <w:rsid w:val="005F652B"/>
    <w:rsid w:val="005F6B48"/>
    <w:rsid w:val="005F73B5"/>
    <w:rsid w:val="005F74A2"/>
    <w:rsid w:val="006027BB"/>
    <w:rsid w:val="00626651"/>
    <w:rsid w:val="00636EE7"/>
    <w:rsid w:val="00641991"/>
    <w:rsid w:val="006433D7"/>
    <w:rsid w:val="006447E4"/>
    <w:rsid w:val="00657B6A"/>
    <w:rsid w:val="00660C4A"/>
    <w:rsid w:val="00663892"/>
    <w:rsid w:val="00670CD2"/>
    <w:rsid w:val="006722B3"/>
    <w:rsid w:val="006771F7"/>
    <w:rsid w:val="006C1FF1"/>
    <w:rsid w:val="006C437C"/>
    <w:rsid w:val="006C515D"/>
    <w:rsid w:val="006E1A58"/>
    <w:rsid w:val="006E7199"/>
    <w:rsid w:val="006F2E3D"/>
    <w:rsid w:val="006F33FA"/>
    <w:rsid w:val="00701AD2"/>
    <w:rsid w:val="007054AC"/>
    <w:rsid w:val="007225D7"/>
    <w:rsid w:val="007228D8"/>
    <w:rsid w:val="00725D2E"/>
    <w:rsid w:val="007270E5"/>
    <w:rsid w:val="00733B34"/>
    <w:rsid w:val="00740C0A"/>
    <w:rsid w:val="0074245B"/>
    <w:rsid w:val="00776147"/>
    <w:rsid w:val="00776F86"/>
    <w:rsid w:val="007906CB"/>
    <w:rsid w:val="007A06D2"/>
    <w:rsid w:val="007A7892"/>
    <w:rsid w:val="007B4FB8"/>
    <w:rsid w:val="007C57AB"/>
    <w:rsid w:val="007D3315"/>
    <w:rsid w:val="007E0B2A"/>
    <w:rsid w:val="007E48BA"/>
    <w:rsid w:val="00800599"/>
    <w:rsid w:val="00800F6F"/>
    <w:rsid w:val="008019D2"/>
    <w:rsid w:val="0082359A"/>
    <w:rsid w:val="008314DF"/>
    <w:rsid w:val="00832B39"/>
    <w:rsid w:val="00851FEC"/>
    <w:rsid w:val="008522BC"/>
    <w:rsid w:val="00853C58"/>
    <w:rsid w:val="008614B5"/>
    <w:rsid w:val="008838C3"/>
    <w:rsid w:val="008A1074"/>
    <w:rsid w:val="008A3831"/>
    <w:rsid w:val="008C12DC"/>
    <w:rsid w:val="008D157F"/>
    <w:rsid w:val="008D5F1D"/>
    <w:rsid w:val="008E07F6"/>
    <w:rsid w:val="008E7789"/>
    <w:rsid w:val="008F0E85"/>
    <w:rsid w:val="008F2136"/>
    <w:rsid w:val="008F60F8"/>
    <w:rsid w:val="008F661D"/>
    <w:rsid w:val="008F7F14"/>
    <w:rsid w:val="009000B8"/>
    <w:rsid w:val="0090347B"/>
    <w:rsid w:val="009160CF"/>
    <w:rsid w:val="00923410"/>
    <w:rsid w:val="00926738"/>
    <w:rsid w:val="00927899"/>
    <w:rsid w:val="0093018D"/>
    <w:rsid w:val="009519BF"/>
    <w:rsid w:val="00954480"/>
    <w:rsid w:val="00954ECD"/>
    <w:rsid w:val="009841F4"/>
    <w:rsid w:val="009A153F"/>
    <w:rsid w:val="009A22AE"/>
    <w:rsid w:val="009A4507"/>
    <w:rsid w:val="009A6E43"/>
    <w:rsid w:val="009B0EAA"/>
    <w:rsid w:val="009B2DF3"/>
    <w:rsid w:val="009B3285"/>
    <w:rsid w:val="009D5A66"/>
    <w:rsid w:val="009F270C"/>
    <w:rsid w:val="009F38C1"/>
    <w:rsid w:val="00A00FB7"/>
    <w:rsid w:val="00A01A45"/>
    <w:rsid w:val="00A02E09"/>
    <w:rsid w:val="00A04344"/>
    <w:rsid w:val="00A11E65"/>
    <w:rsid w:val="00A16C04"/>
    <w:rsid w:val="00A332C1"/>
    <w:rsid w:val="00A4203A"/>
    <w:rsid w:val="00A47D39"/>
    <w:rsid w:val="00A50DFB"/>
    <w:rsid w:val="00A64091"/>
    <w:rsid w:val="00A645EF"/>
    <w:rsid w:val="00A82322"/>
    <w:rsid w:val="00A84674"/>
    <w:rsid w:val="00A86975"/>
    <w:rsid w:val="00A91772"/>
    <w:rsid w:val="00A955EE"/>
    <w:rsid w:val="00AA1B8B"/>
    <w:rsid w:val="00AB47CC"/>
    <w:rsid w:val="00AC09F8"/>
    <w:rsid w:val="00AD7617"/>
    <w:rsid w:val="00AE0D23"/>
    <w:rsid w:val="00AE2BEC"/>
    <w:rsid w:val="00AE3250"/>
    <w:rsid w:val="00AF0160"/>
    <w:rsid w:val="00AF7924"/>
    <w:rsid w:val="00B11DE7"/>
    <w:rsid w:val="00B12CCE"/>
    <w:rsid w:val="00B2094D"/>
    <w:rsid w:val="00B23D43"/>
    <w:rsid w:val="00B24559"/>
    <w:rsid w:val="00B25CCC"/>
    <w:rsid w:val="00B30151"/>
    <w:rsid w:val="00B324E9"/>
    <w:rsid w:val="00B3344D"/>
    <w:rsid w:val="00B3386C"/>
    <w:rsid w:val="00B35791"/>
    <w:rsid w:val="00B4506E"/>
    <w:rsid w:val="00B50940"/>
    <w:rsid w:val="00B57469"/>
    <w:rsid w:val="00B670B5"/>
    <w:rsid w:val="00B83D2D"/>
    <w:rsid w:val="00B87B1F"/>
    <w:rsid w:val="00BB5458"/>
    <w:rsid w:val="00BC1418"/>
    <w:rsid w:val="00BC1658"/>
    <w:rsid w:val="00BD07CB"/>
    <w:rsid w:val="00BE30AA"/>
    <w:rsid w:val="00BE69E4"/>
    <w:rsid w:val="00BF4EF1"/>
    <w:rsid w:val="00BF5530"/>
    <w:rsid w:val="00BF6FAB"/>
    <w:rsid w:val="00C031D3"/>
    <w:rsid w:val="00C0709B"/>
    <w:rsid w:val="00C12A4D"/>
    <w:rsid w:val="00C1614F"/>
    <w:rsid w:val="00C2394A"/>
    <w:rsid w:val="00C4198F"/>
    <w:rsid w:val="00C41A01"/>
    <w:rsid w:val="00C4494E"/>
    <w:rsid w:val="00C44B67"/>
    <w:rsid w:val="00C54069"/>
    <w:rsid w:val="00C61E8B"/>
    <w:rsid w:val="00C62736"/>
    <w:rsid w:val="00C6622E"/>
    <w:rsid w:val="00C67463"/>
    <w:rsid w:val="00C71251"/>
    <w:rsid w:val="00C737F7"/>
    <w:rsid w:val="00C73F33"/>
    <w:rsid w:val="00C76300"/>
    <w:rsid w:val="00C84640"/>
    <w:rsid w:val="00C84CA1"/>
    <w:rsid w:val="00C9002D"/>
    <w:rsid w:val="00C915BB"/>
    <w:rsid w:val="00C977E6"/>
    <w:rsid w:val="00CA2187"/>
    <w:rsid w:val="00CA2E88"/>
    <w:rsid w:val="00CA62A3"/>
    <w:rsid w:val="00CB544D"/>
    <w:rsid w:val="00CC11A9"/>
    <w:rsid w:val="00CC41BA"/>
    <w:rsid w:val="00CC609D"/>
    <w:rsid w:val="00CC6950"/>
    <w:rsid w:val="00CD1BA9"/>
    <w:rsid w:val="00CD26AA"/>
    <w:rsid w:val="00CD3DC9"/>
    <w:rsid w:val="00CE1A63"/>
    <w:rsid w:val="00CE5B32"/>
    <w:rsid w:val="00CF25AD"/>
    <w:rsid w:val="00CF56C5"/>
    <w:rsid w:val="00CF5878"/>
    <w:rsid w:val="00D00801"/>
    <w:rsid w:val="00D037E6"/>
    <w:rsid w:val="00D25F45"/>
    <w:rsid w:val="00D3033E"/>
    <w:rsid w:val="00D46493"/>
    <w:rsid w:val="00D54063"/>
    <w:rsid w:val="00D60308"/>
    <w:rsid w:val="00D75F88"/>
    <w:rsid w:val="00D852AF"/>
    <w:rsid w:val="00D867DA"/>
    <w:rsid w:val="00D95406"/>
    <w:rsid w:val="00D9563C"/>
    <w:rsid w:val="00DB3073"/>
    <w:rsid w:val="00DD0AE0"/>
    <w:rsid w:val="00DD1A69"/>
    <w:rsid w:val="00DD36C3"/>
    <w:rsid w:val="00DE2F2E"/>
    <w:rsid w:val="00DF2ECE"/>
    <w:rsid w:val="00DF7EDC"/>
    <w:rsid w:val="00E044ED"/>
    <w:rsid w:val="00E122C1"/>
    <w:rsid w:val="00E162F9"/>
    <w:rsid w:val="00E1709D"/>
    <w:rsid w:val="00E2615F"/>
    <w:rsid w:val="00E51663"/>
    <w:rsid w:val="00E56C6F"/>
    <w:rsid w:val="00E56CF3"/>
    <w:rsid w:val="00E71B25"/>
    <w:rsid w:val="00E921FC"/>
    <w:rsid w:val="00E958AD"/>
    <w:rsid w:val="00E978B3"/>
    <w:rsid w:val="00EA2CAF"/>
    <w:rsid w:val="00EA4721"/>
    <w:rsid w:val="00EA4B4C"/>
    <w:rsid w:val="00EB4571"/>
    <w:rsid w:val="00EC2694"/>
    <w:rsid w:val="00EC3DAD"/>
    <w:rsid w:val="00EE00F6"/>
    <w:rsid w:val="00EE2C7E"/>
    <w:rsid w:val="00EE54D1"/>
    <w:rsid w:val="00EE6269"/>
    <w:rsid w:val="00F00D83"/>
    <w:rsid w:val="00F01A58"/>
    <w:rsid w:val="00F0308E"/>
    <w:rsid w:val="00F07084"/>
    <w:rsid w:val="00F0751C"/>
    <w:rsid w:val="00F121D7"/>
    <w:rsid w:val="00F12F3E"/>
    <w:rsid w:val="00F17AFF"/>
    <w:rsid w:val="00F23EA7"/>
    <w:rsid w:val="00F31D0C"/>
    <w:rsid w:val="00F33069"/>
    <w:rsid w:val="00F36E09"/>
    <w:rsid w:val="00F41A48"/>
    <w:rsid w:val="00F553F0"/>
    <w:rsid w:val="00F61C65"/>
    <w:rsid w:val="00F62C15"/>
    <w:rsid w:val="00F67F5D"/>
    <w:rsid w:val="00F7365D"/>
    <w:rsid w:val="00F8025E"/>
    <w:rsid w:val="00F85B99"/>
    <w:rsid w:val="00F87F6A"/>
    <w:rsid w:val="00F96165"/>
    <w:rsid w:val="00F9622D"/>
    <w:rsid w:val="00F97E48"/>
    <w:rsid w:val="00FD0E27"/>
    <w:rsid w:val="00FE7345"/>
    <w:rsid w:val="00FF4344"/>
    <w:rsid w:val="00FF4CB9"/>
    <w:rsid w:val="00FF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F27BE5"/>
  <w15:docId w15:val="{C67FB92C-C641-4C27-B85B-EB656B90D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B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E0B2A"/>
    <w:pPr>
      <w:keepNext/>
      <w:ind w:firstLine="720"/>
      <w:jc w:val="center"/>
      <w:outlineLvl w:val="2"/>
    </w:pPr>
    <w:rPr>
      <w:rFonts w:ascii="Courier New" w:hAnsi="Courier New"/>
      <w:sz w:val="28"/>
      <w:szCs w:val="20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7E0B2A"/>
    <w:rPr>
      <w:rFonts w:ascii="Courier New" w:eastAsia="Times New Roman" w:hAnsi="Courier New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7E0B2A"/>
    <w:pPr>
      <w:spacing w:after="120" w:line="480" w:lineRule="auto"/>
      <w:ind w:left="283"/>
    </w:pPr>
    <w:rPr>
      <w:lang w:val="uk-U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E0B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4C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CB9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ListParagraph">
    <w:name w:val="List Paragraph"/>
    <w:basedOn w:val="Normal"/>
    <w:uiPriority w:val="34"/>
    <w:qFormat/>
    <w:rsid w:val="00C846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614F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614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C1614F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614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9D5A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5A66"/>
    <w:pPr>
      <w:spacing w:after="160"/>
    </w:pPr>
    <w:rPr>
      <w:rFonts w:asciiTheme="minorHAnsi" w:eastAsiaTheme="minorHAnsi" w:hAnsiTheme="minorHAnsi" w:cstheme="minorBidi"/>
      <w:sz w:val="20"/>
      <w:szCs w:val="20"/>
      <w:lang w:val="uk-UA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5A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47E"/>
    <w:pPr>
      <w:spacing w:after="0"/>
    </w:pPr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347E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rvps2">
    <w:name w:val="rvps2"/>
    <w:basedOn w:val="Normal"/>
    <w:rsid w:val="00D60308"/>
    <w:pPr>
      <w:spacing w:before="100" w:beforeAutospacing="1" w:after="100" w:afterAutospacing="1"/>
    </w:pPr>
    <w:rPr>
      <w:lang w:val="uk-UA" w:eastAsia="uk-UA"/>
    </w:rPr>
  </w:style>
  <w:style w:type="character" w:customStyle="1" w:styleId="2">
    <w:name w:val="Основной текст (2)_"/>
    <w:basedOn w:val="DefaultParagraphFont"/>
    <w:link w:val="20"/>
    <w:locked/>
    <w:rsid w:val="0006259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062593"/>
    <w:pPr>
      <w:shd w:val="clear" w:color="auto" w:fill="FFFFFF"/>
      <w:spacing w:line="274" w:lineRule="exact"/>
      <w:jc w:val="both"/>
    </w:pPr>
    <w:rPr>
      <w:sz w:val="23"/>
      <w:szCs w:val="23"/>
      <w:lang w:val="uk-UA" w:eastAsia="en-US"/>
    </w:rPr>
  </w:style>
  <w:style w:type="paragraph" w:customStyle="1" w:styleId="tj">
    <w:name w:val="tj"/>
    <w:basedOn w:val="Normal"/>
    <w:rsid w:val="00641991"/>
    <w:pPr>
      <w:spacing w:before="100" w:beforeAutospacing="1" w:after="100" w:afterAutospacing="1"/>
    </w:pPr>
    <w:rPr>
      <w:lang w:val="uk-UA" w:eastAsia="uk-UA"/>
    </w:rPr>
  </w:style>
  <w:style w:type="paragraph" w:styleId="Revision">
    <w:name w:val="Revision"/>
    <w:hidden/>
    <w:uiPriority w:val="99"/>
    <w:semiHidden/>
    <w:rsid w:val="00701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0">
    <w:name w:val="rvts0"/>
    <w:basedOn w:val="DefaultParagraphFont"/>
    <w:rsid w:val="00290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76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ob.org.ua/wp-content/uploads/2024/02/5-%D0%BA%D1%8F-%D0%9D%D0%B0%D0%BA%D0%B0%D0%B7-%D0%BF%D1%80%D0%BE-%D1%80%D0%B5%D0%B7%D1%83%D0%BB%D1%8C%D1%82%D0%B0%D1%82%D0%B8-%D0%B2%D1%96%D0%B4%D1%81%D1%82%D0%B5%D0%B6%D0%B5%D0%BD%D0%BD%D1%8F-%D0%A2%D0%9E%D0%92-%D0%90%D0%A4-%D0%90%D0%A3%D0%94%D0%98%D0%A2-%D0%A1%D0%95%D0%A0%D0%92%D0%86%D0%A1-%D0%93%D0%A0%D0%A3%D0%9F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17484-0876-4D5F-BB47-C54D20A7A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816</Words>
  <Characters>4656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CIG</Company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 Natalia</dc:creator>
  <cp:lastModifiedBy>Fursa, Oleksandr (KIEVH-C)</cp:lastModifiedBy>
  <cp:revision>11</cp:revision>
  <cp:lastPrinted>2018-04-03T09:53:00Z</cp:lastPrinted>
  <dcterms:created xsi:type="dcterms:W3CDTF">2025-03-21T08:59:00Z</dcterms:created>
  <dcterms:modified xsi:type="dcterms:W3CDTF">2026-04-27T07:21:00Z</dcterms:modified>
</cp:coreProperties>
</file>